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2E9A" w14:textId="77777777" w:rsidR="00565A5E" w:rsidRPr="001939E1" w:rsidRDefault="00565A5E" w:rsidP="00565A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Projekts</w:t>
      </w:r>
    </w:p>
    <w:p w14:paraId="5030AC53" w14:textId="77777777" w:rsidR="00565A5E" w:rsidRPr="001939E1" w:rsidRDefault="00565A5E" w:rsidP="00565A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4FD8F2" w14:textId="77777777" w:rsidR="00565A5E" w:rsidRPr="001939E1" w:rsidRDefault="00565A5E" w:rsidP="00565A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LATVIJAS REPUBLIKAS MINISTRU KABINETS</w:t>
      </w:r>
    </w:p>
    <w:p w14:paraId="7042B239" w14:textId="77777777" w:rsidR="00565A5E" w:rsidRPr="001939E1" w:rsidRDefault="00565A5E" w:rsidP="00565A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BC2DB7" w14:textId="77777777" w:rsidR="00565A5E" w:rsidRPr="001939E1" w:rsidRDefault="00565A5E" w:rsidP="00565A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2014.gada</w:t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    </w:t>
      </w:r>
    </w:p>
    <w:p w14:paraId="5332ACCE" w14:textId="4EF1619A" w:rsidR="00565A5E" w:rsidRPr="001939E1" w:rsidRDefault="00565A5E" w:rsidP="00565A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ab/>
        <w:t>(prot. Nr.            .§)</w:t>
      </w:r>
    </w:p>
    <w:p w14:paraId="41339C59" w14:textId="77777777" w:rsidR="00AF623B" w:rsidRDefault="00AF623B" w:rsidP="00565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719CD10" w14:textId="77777777" w:rsidR="00565A5E" w:rsidRPr="001939E1" w:rsidRDefault="00565A5E" w:rsidP="00565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b/>
          <w:sz w:val="28"/>
          <w:szCs w:val="28"/>
          <w:lang w:eastAsia="lv-LV"/>
        </w:rPr>
        <w:t>Noteikumi par pedagogiem nepieciešamo izglītību un profesionālo kvalifikāciju un pedagogu profesionālās kompetences pilnveides kārtību</w:t>
      </w:r>
    </w:p>
    <w:p w14:paraId="13DCB728" w14:textId="77777777" w:rsidR="00565A5E" w:rsidRPr="001939E1" w:rsidRDefault="00565A5E" w:rsidP="00565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56B32EE" w14:textId="77777777" w:rsidR="00457691" w:rsidRPr="001939E1" w:rsidRDefault="00565A5E" w:rsidP="00565A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1939E1">
          <w:rPr>
            <w:rFonts w:ascii="Times New Roman" w:eastAsia="Times New Roman" w:hAnsi="Times New Roman"/>
            <w:sz w:val="28"/>
            <w:szCs w:val="28"/>
            <w:lang w:eastAsia="lv-LV"/>
          </w:rPr>
          <w:t>Izglītības likuma</w:t>
        </w:r>
      </w:hyperlink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4C8D8D2E" w14:textId="77777777" w:rsidR="00457691" w:rsidRPr="001939E1" w:rsidRDefault="00457691" w:rsidP="004576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14.panta 13. un 32.punktu, 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48.panta pirmo daļu un </w:t>
      </w:r>
    </w:p>
    <w:p w14:paraId="6D6E0ACE" w14:textId="77777777" w:rsidR="00565A5E" w:rsidRPr="001939E1" w:rsidRDefault="001D13B9" w:rsidP="004576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9" w:tgtFrame="_blank" w:history="1">
        <w:r w:rsidR="00565A5E" w:rsidRPr="001939E1">
          <w:rPr>
            <w:rFonts w:ascii="Times New Roman" w:eastAsia="Times New Roman" w:hAnsi="Times New Roman"/>
            <w:sz w:val="28"/>
            <w:szCs w:val="28"/>
            <w:lang w:eastAsia="lv-LV"/>
          </w:rPr>
          <w:t>Profesionālās izglītības likuma</w:t>
        </w:r>
      </w:hyperlink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18.pantu</w:t>
      </w:r>
    </w:p>
    <w:p w14:paraId="31A16CA9" w14:textId="77777777" w:rsidR="00457691" w:rsidRDefault="00457691" w:rsidP="00565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n1"/>
      <w:bookmarkEnd w:id="1"/>
    </w:p>
    <w:p w14:paraId="71DCB089" w14:textId="77777777" w:rsidR="00F550AD" w:rsidRDefault="00F550AD" w:rsidP="00565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8D2518F" w14:textId="2A1F1BA4" w:rsidR="00565A5E" w:rsidRPr="001939E1" w:rsidRDefault="00565A5E" w:rsidP="00193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I. Vispārīg</w:t>
      </w:r>
      <w:r w:rsidR="00D007FE">
        <w:rPr>
          <w:rFonts w:ascii="Times New Roman" w:eastAsia="Times New Roman" w:hAnsi="Times New Roman"/>
          <w:sz w:val="28"/>
          <w:szCs w:val="28"/>
          <w:lang w:eastAsia="lv-LV"/>
        </w:rPr>
        <w:t>ie</w:t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jautājum</w:t>
      </w:r>
      <w:r w:rsidR="00D007FE">
        <w:rPr>
          <w:rFonts w:ascii="Times New Roman" w:eastAsia="Times New Roman" w:hAnsi="Times New Roman"/>
          <w:sz w:val="28"/>
          <w:szCs w:val="28"/>
          <w:lang w:eastAsia="lv-LV"/>
        </w:rPr>
        <w:t>i</w:t>
      </w:r>
    </w:p>
    <w:p w14:paraId="578F9D56" w14:textId="77777777" w:rsidR="00565A5E" w:rsidRDefault="00565A5E" w:rsidP="004C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" w:name="p-475530"/>
      <w:bookmarkStart w:id="3" w:name="p1"/>
      <w:bookmarkEnd w:id="2"/>
      <w:bookmarkEnd w:id="3"/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1. Noteikumi nosaka pedagogiem nepieciešamo izglītību un profesionālo kvalifikāciju un pedagogu profesionālās kompetences pilnveides kārtību.</w:t>
      </w:r>
    </w:p>
    <w:p w14:paraId="025A796B" w14:textId="7B22E400" w:rsidR="00D007FE" w:rsidRDefault="00D007FE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 Pedagoga </w:t>
      </w:r>
      <w:r w:rsidR="003F3F53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izglītību un profesionālo kvalifikāciju </w:t>
      </w:r>
      <w:r w:rsidR="001C6978">
        <w:rPr>
          <w:rFonts w:ascii="Times New Roman" w:eastAsia="Times New Roman" w:hAnsi="Times New Roman"/>
          <w:sz w:val="28"/>
          <w:szCs w:val="28"/>
          <w:lang w:eastAsia="lv-LV"/>
        </w:rPr>
        <w:t>apliecina</w:t>
      </w:r>
      <w:r w:rsidR="003F3F53">
        <w:rPr>
          <w:rFonts w:ascii="Times New Roman" w:eastAsia="Times New Roman" w:hAnsi="Times New Roman"/>
          <w:sz w:val="28"/>
          <w:szCs w:val="28"/>
          <w:lang w:eastAsia="lv-LV"/>
        </w:rPr>
        <w:t xml:space="preserve"> ierakst</w:t>
      </w:r>
      <w:r w:rsidR="0016454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F3F53">
        <w:rPr>
          <w:rFonts w:ascii="Times New Roman" w:eastAsia="Times New Roman" w:hAnsi="Times New Roman"/>
          <w:sz w:val="28"/>
          <w:szCs w:val="28"/>
          <w:lang w:eastAsia="lv-LV"/>
        </w:rPr>
        <w:t xml:space="preserve"> izglītību apliecinošā dokumentā, ievērojot normatīvos aktus par izglītības atzīšanu vai pielīdzināšanu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45F7C35" w14:textId="62E49E30" w:rsidR="005C7F63" w:rsidRPr="00E20DEE" w:rsidRDefault="00E14B8B" w:rsidP="00FD1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20DEE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95ED9" w:rsidRPr="00E20DEE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85DB8">
        <w:rPr>
          <w:rFonts w:ascii="Times New Roman" w:eastAsiaTheme="minorHAnsi" w:hAnsi="Times New Roman"/>
          <w:color w:val="000000"/>
          <w:sz w:val="28"/>
          <w:szCs w:val="28"/>
        </w:rPr>
        <w:t>Vispārējās izglītības un profesionālās izglītības,</w:t>
      </w:r>
      <w:r w:rsidR="00E47779">
        <w:rPr>
          <w:rFonts w:ascii="Times New Roman" w:eastAsiaTheme="minorHAnsi" w:hAnsi="Times New Roman"/>
          <w:color w:val="000000"/>
          <w:sz w:val="28"/>
          <w:szCs w:val="28"/>
        </w:rPr>
        <w:t xml:space="preserve"> tai skaitā profesionālās ievirzes,</w:t>
      </w:r>
      <w:r w:rsidR="00685DB8">
        <w:rPr>
          <w:rFonts w:ascii="Times New Roman" w:eastAsiaTheme="minorHAnsi" w:hAnsi="Times New Roman"/>
          <w:color w:val="000000"/>
          <w:sz w:val="28"/>
          <w:szCs w:val="28"/>
        </w:rPr>
        <w:t xml:space="preserve"> kā arī interešu izglītības pedagog</w:t>
      </w:r>
      <w:r w:rsidR="00425EC0">
        <w:rPr>
          <w:rFonts w:ascii="Times New Roman" w:eastAsiaTheme="minorHAnsi" w:hAnsi="Times New Roman"/>
          <w:color w:val="000000"/>
          <w:sz w:val="28"/>
          <w:szCs w:val="28"/>
        </w:rPr>
        <w:t>s</w:t>
      </w:r>
      <w:r w:rsidR="00685DB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495ED9" w:rsidRPr="00E20DEE">
        <w:rPr>
          <w:rFonts w:ascii="Times New Roman" w:eastAsia="Times New Roman" w:hAnsi="Times New Roman"/>
          <w:sz w:val="28"/>
          <w:szCs w:val="28"/>
          <w:lang w:eastAsia="lv-LV"/>
        </w:rPr>
        <w:t>profesionālo kompetenci pilnveido</w:t>
      </w:r>
      <w:r w:rsidR="005C7F63" w:rsidRPr="00E20DEE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5C1ED536" w14:textId="7636A95A" w:rsidR="005C7F63" w:rsidRPr="00E20DEE" w:rsidRDefault="005C7F63" w:rsidP="000F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20DEE">
        <w:rPr>
          <w:rFonts w:ascii="Times New Roman" w:eastAsia="Times New Roman" w:hAnsi="Times New Roman"/>
          <w:sz w:val="28"/>
          <w:szCs w:val="28"/>
          <w:lang w:eastAsia="lv-LV"/>
        </w:rPr>
        <w:t xml:space="preserve">3.1. </w:t>
      </w:r>
      <w:r w:rsidR="000F109F">
        <w:rPr>
          <w:rFonts w:ascii="Times New Roman" w:eastAsiaTheme="minorHAnsi" w:hAnsi="Times New Roman"/>
          <w:color w:val="000000"/>
          <w:sz w:val="28"/>
          <w:szCs w:val="28"/>
        </w:rPr>
        <w:t xml:space="preserve">pedagogu </w:t>
      </w:r>
      <w:r w:rsidR="000F109F" w:rsidRPr="00E20DEE">
        <w:rPr>
          <w:rFonts w:ascii="Times New Roman" w:eastAsia="Times New Roman" w:hAnsi="Times New Roman"/>
          <w:sz w:val="28"/>
          <w:szCs w:val="28"/>
          <w:lang w:eastAsia="lv-LV"/>
        </w:rPr>
        <w:t>profesionāl</w:t>
      </w:r>
      <w:r w:rsidR="000F109F">
        <w:rPr>
          <w:rFonts w:ascii="Times New Roman" w:eastAsia="Times New Roman" w:hAnsi="Times New Roman"/>
          <w:sz w:val="28"/>
          <w:szCs w:val="28"/>
          <w:lang w:eastAsia="lv-LV"/>
        </w:rPr>
        <w:t>ās kompetences pilnveides</w:t>
      </w:r>
      <w:r w:rsidR="000F109F" w:rsidRPr="00E20DE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95ED9" w:rsidRPr="00E20DEE">
        <w:rPr>
          <w:rFonts w:ascii="Times New Roman" w:eastAsia="Times New Roman" w:hAnsi="Times New Roman"/>
          <w:sz w:val="28"/>
          <w:szCs w:val="28"/>
          <w:lang w:eastAsia="lv-LV"/>
        </w:rPr>
        <w:t>A programm</w:t>
      </w:r>
      <w:r w:rsidR="00517A6F"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="00495ED9" w:rsidRPr="00E20DEE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A programma)</w:t>
      </w:r>
      <w:r w:rsidR="00A94087" w:rsidRPr="00E20DE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1C08" w:rsidRPr="00E20DEE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495ED9" w:rsidRPr="00E20DE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94087" w:rsidRPr="00E20DEE">
        <w:rPr>
          <w:rFonts w:ascii="Times New Roman" w:eastAsia="Times New Roman" w:hAnsi="Times New Roman"/>
          <w:sz w:val="28"/>
          <w:szCs w:val="28"/>
          <w:lang w:eastAsia="lv-LV"/>
        </w:rPr>
        <w:t>pedagoga profesionālās kompetences pilnveidei</w:t>
      </w:r>
      <w:r w:rsidR="00C52493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šo noteikumu </w:t>
      </w:r>
      <w:r w:rsidR="004C1797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C5249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46523">
        <w:rPr>
          <w:rFonts w:ascii="Times New Roman" w:eastAsia="Times New Roman" w:hAnsi="Times New Roman"/>
          <w:sz w:val="28"/>
          <w:szCs w:val="28"/>
          <w:lang w:eastAsia="lv-LV"/>
        </w:rPr>
        <w:t>punktam</w:t>
      </w:r>
      <w:r w:rsidR="00A94087" w:rsidRPr="00E20DEE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9EEB48A" w14:textId="7520A264" w:rsidR="00531C08" w:rsidRPr="007B267A" w:rsidRDefault="005C7F63" w:rsidP="007B26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B267A">
        <w:rPr>
          <w:rFonts w:ascii="Times New Roman" w:hAnsi="Times New Roman"/>
          <w:sz w:val="28"/>
          <w:szCs w:val="28"/>
        </w:rPr>
        <w:t xml:space="preserve">3.2. </w:t>
      </w:r>
      <w:r w:rsidR="000F109F" w:rsidRPr="007B267A">
        <w:rPr>
          <w:rFonts w:ascii="Times New Roman" w:hAnsi="Times New Roman"/>
          <w:sz w:val="28"/>
          <w:szCs w:val="28"/>
        </w:rPr>
        <w:t xml:space="preserve">pedagogu profesionālās kompetences pilnveides </w:t>
      </w:r>
      <w:r w:rsidR="00A94087" w:rsidRPr="007B267A">
        <w:rPr>
          <w:rFonts w:ascii="Times New Roman" w:hAnsi="Times New Roman"/>
          <w:sz w:val="28"/>
          <w:szCs w:val="28"/>
        </w:rPr>
        <w:t>B programm</w:t>
      </w:r>
      <w:r w:rsidR="00517A6F" w:rsidRPr="007B267A">
        <w:rPr>
          <w:rFonts w:ascii="Times New Roman" w:hAnsi="Times New Roman"/>
          <w:sz w:val="28"/>
          <w:szCs w:val="28"/>
        </w:rPr>
        <w:t>ās</w:t>
      </w:r>
      <w:r w:rsidR="00A94087" w:rsidRPr="007B267A">
        <w:rPr>
          <w:rFonts w:ascii="Times New Roman" w:hAnsi="Times New Roman"/>
          <w:sz w:val="28"/>
          <w:szCs w:val="28"/>
        </w:rPr>
        <w:t xml:space="preserve"> (turpmāk – B programma)</w:t>
      </w:r>
      <w:r w:rsidR="00A4767A" w:rsidRPr="007B267A">
        <w:rPr>
          <w:rFonts w:ascii="Times New Roman" w:hAnsi="Times New Roman"/>
          <w:sz w:val="28"/>
          <w:szCs w:val="28"/>
        </w:rPr>
        <w:t>,</w:t>
      </w:r>
      <w:r w:rsidR="009B4EEA" w:rsidRPr="007B267A">
        <w:rPr>
          <w:rFonts w:ascii="Times New Roman" w:hAnsi="Times New Roman"/>
          <w:sz w:val="28"/>
          <w:szCs w:val="28"/>
        </w:rPr>
        <w:t xml:space="preserve"> iegūstot tiesības</w:t>
      </w:r>
      <w:r w:rsidR="00D21AD1" w:rsidRPr="007B267A">
        <w:rPr>
          <w:rFonts w:ascii="Times New Roman" w:hAnsi="Times New Roman"/>
          <w:sz w:val="28"/>
          <w:szCs w:val="28"/>
        </w:rPr>
        <w:t>:</w:t>
      </w:r>
      <w:r w:rsidR="00FD18D1" w:rsidRPr="007B267A">
        <w:rPr>
          <w:rFonts w:ascii="Times New Roman" w:hAnsi="Times New Roman"/>
          <w:sz w:val="28"/>
          <w:szCs w:val="28"/>
        </w:rPr>
        <w:t xml:space="preserve"> </w:t>
      </w:r>
    </w:p>
    <w:p w14:paraId="7C051078" w14:textId="2590C875" w:rsidR="00517A6F" w:rsidRPr="007B267A" w:rsidRDefault="009B4EEA" w:rsidP="007B267A">
      <w:pPr>
        <w:pStyle w:val="NoSpacing"/>
        <w:rPr>
          <w:rFonts w:ascii="Times New Roman" w:hAnsi="Times New Roman"/>
          <w:sz w:val="28"/>
          <w:szCs w:val="28"/>
        </w:rPr>
      </w:pPr>
      <w:r w:rsidRPr="007B267A">
        <w:rPr>
          <w:rFonts w:ascii="Times New Roman" w:hAnsi="Times New Roman"/>
          <w:sz w:val="28"/>
          <w:szCs w:val="28"/>
        </w:rPr>
        <w:tab/>
      </w:r>
    </w:p>
    <w:p w14:paraId="3E66FE6E" w14:textId="221E004E" w:rsidR="00531C08" w:rsidRDefault="009B4EEA" w:rsidP="007B267A">
      <w:pPr>
        <w:pStyle w:val="NoSpacing"/>
        <w:rPr>
          <w:rFonts w:ascii="Times New Roman" w:hAnsi="Times New Roman"/>
          <w:sz w:val="28"/>
          <w:szCs w:val="28"/>
        </w:rPr>
      </w:pPr>
      <w:r w:rsidRPr="007B267A">
        <w:rPr>
          <w:rFonts w:ascii="Times New Roman" w:hAnsi="Times New Roman"/>
          <w:sz w:val="28"/>
          <w:szCs w:val="28"/>
        </w:rPr>
        <w:t>3.2.1. mācīt citus mācību priekšmetus vai strādāt citā izglītības pakāpē;</w:t>
      </w:r>
    </w:p>
    <w:p w14:paraId="42307D6D" w14:textId="77777777" w:rsidR="007B267A" w:rsidRPr="007B267A" w:rsidRDefault="007B267A" w:rsidP="007B267A">
      <w:pPr>
        <w:pStyle w:val="NoSpacing"/>
        <w:rPr>
          <w:rFonts w:ascii="Times New Roman" w:hAnsi="Times New Roman"/>
          <w:sz w:val="28"/>
          <w:szCs w:val="28"/>
        </w:rPr>
      </w:pPr>
    </w:p>
    <w:p w14:paraId="1484A6AF" w14:textId="47408D57" w:rsidR="00B34E39" w:rsidRPr="007B267A" w:rsidRDefault="009B4EEA" w:rsidP="007B267A">
      <w:pPr>
        <w:pStyle w:val="NoSpacing"/>
        <w:rPr>
          <w:rFonts w:ascii="Times New Roman" w:hAnsi="Times New Roman"/>
          <w:sz w:val="28"/>
          <w:szCs w:val="28"/>
        </w:rPr>
      </w:pPr>
      <w:r w:rsidRPr="007B267A">
        <w:rPr>
          <w:rFonts w:ascii="Times New Roman" w:hAnsi="Times New Roman"/>
          <w:sz w:val="28"/>
          <w:szCs w:val="28"/>
        </w:rPr>
        <w:t>3.2.2.</w:t>
      </w:r>
      <w:r w:rsidRPr="007B267A" w:rsidDel="00085CE9">
        <w:rPr>
          <w:rFonts w:ascii="Times New Roman" w:hAnsi="Times New Roman"/>
          <w:sz w:val="28"/>
          <w:szCs w:val="28"/>
        </w:rPr>
        <w:t xml:space="preserve"> </w:t>
      </w:r>
      <w:r w:rsidRPr="007B267A">
        <w:rPr>
          <w:rFonts w:ascii="Times New Roman" w:hAnsi="Times New Roman"/>
          <w:sz w:val="28"/>
          <w:szCs w:val="28"/>
        </w:rPr>
        <w:t>mācību priekšmetu skolotājam strādāt speciālās izglītības iestādē;</w:t>
      </w:r>
    </w:p>
    <w:p w14:paraId="103B9835" w14:textId="77777777" w:rsidR="00531C08" w:rsidRPr="007B267A" w:rsidRDefault="00531C08" w:rsidP="007B267A">
      <w:pPr>
        <w:pStyle w:val="NoSpacing"/>
        <w:rPr>
          <w:rFonts w:ascii="Times New Roman" w:hAnsi="Times New Roman"/>
          <w:sz w:val="28"/>
          <w:szCs w:val="28"/>
        </w:rPr>
      </w:pPr>
    </w:p>
    <w:p w14:paraId="0F4C015B" w14:textId="127B1135" w:rsidR="00F550AD" w:rsidRPr="007B267A" w:rsidRDefault="009B4EEA" w:rsidP="007B267A">
      <w:pPr>
        <w:pStyle w:val="NoSpacing"/>
        <w:rPr>
          <w:rFonts w:ascii="Times New Roman" w:hAnsi="Times New Roman"/>
          <w:sz w:val="28"/>
          <w:szCs w:val="28"/>
        </w:rPr>
      </w:pPr>
      <w:r w:rsidRPr="007B267A">
        <w:rPr>
          <w:rFonts w:ascii="Times New Roman" w:hAnsi="Times New Roman"/>
          <w:sz w:val="28"/>
          <w:szCs w:val="28"/>
        </w:rPr>
        <w:t xml:space="preserve">3.2.3. veikt </w:t>
      </w:r>
      <w:r w:rsidRPr="007B267A">
        <w:rPr>
          <w:rFonts w:ascii="Times New Roman" w:hAnsi="Times New Roman"/>
          <w:sz w:val="28"/>
          <w:szCs w:val="28"/>
        </w:rPr>
        <w:tab/>
        <w:t>pedagoģisko darbību</w:t>
      </w:r>
      <w:r w:rsidR="004C1797" w:rsidRPr="007B267A">
        <w:rPr>
          <w:rFonts w:ascii="Times New Roman" w:hAnsi="Times New Roman"/>
          <w:sz w:val="28"/>
          <w:szCs w:val="28"/>
        </w:rPr>
        <w:t xml:space="preserve"> personai</w:t>
      </w:r>
      <w:r w:rsidR="008955EE" w:rsidRPr="007B267A">
        <w:rPr>
          <w:rFonts w:ascii="Times New Roman" w:hAnsi="Times New Roman"/>
          <w:sz w:val="28"/>
          <w:szCs w:val="28"/>
        </w:rPr>
        <w:t>,</w:t>
      </w:r>
      <w:r w:rsidR="004C1797" w:rsidRPr="007B267A">
        <w:rPr>
          <w:rFonts w:ascii="Times New Roman" w:hAnsi="Times New Roman"/>
          <w:sz w:val="28"/>
          <w:szCs w:val="28"/>
        </w:rPr>
        <w:t xml:space="preserve"> kurai nav skolotāja profesionālās kvalifikācijas</w:t>
      </w:r>
      <w:r w:rsidR="00386D76" w:rsidRPr="007B267A">
        <w:rPr>
          <w:rFonts w:ascii="Times New Roman" w:hAnsi="Times New Roman"/>
          <w:sz w:val="28"/>
          <w:szCs w:val="28"/>
        </w:rPr>
        <w:t>.</w:t>
      </w:r>
      <w:r w:rsidR="004C1797" w:rsidRPr="007B267A">
        <w:rPr>
          <w:rFonts w:ascii="Times New Roman" w:hAnsi="Times New Roman"/>
          <w:sz w:val="28"/>
          <w:szCs w:val="28"/>
        </w:rPr>
        <w:t xml:space="preserve"> </w:t>
      </w:r>
    </w:p>
    <w:p w14:paraId="6AD7AD8D" w14:textId="5B486826" w:rsidR="009655C0" w:rsidRDefault="00565A5E" w:rsidP="00E14B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4" w:name="n2"/>
      <w:bookmarkEnd w:id="4"/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II. Pedagoga izglītība un profesionālā kvalifikācij</w:t>
      </w:r>
      <w:bookmarkStart w:id="5" w:name="p-475532"/>
      <w:bookmarkStart w:id="6" w:name="p2"/>
      <w:bookmarkEnd w:id="5"/>
      <w:bookmarkEnd w:id="6"/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>a</w:t>
      </w:r>
    </w:p>
    <w:p w14:paraId="4F32FB5D" w14:textId="77777777" w:rsidR="00352851" w:rsidRDefault="00352851" w:rsidP="00352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069A814" w14:textId="1C08DC86" w:rsidR="00720721" w:rsidRDefault="009B4EEA" w:rsidP="0035285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</w:t>
      </w:r>
      <w:r w:rsidR="00352851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8565EA" w:rsidRPr="00E4095C">
        <w:rPr>
          <w:rFonts w:ascii="Times New Roman" w:eastAsiaTheme="minorHAnsi" w:hAnsi="Times New Roman"/>
          <w:color w:val="000000"/>
          <w:sz w:val="28"/>
          <w:szCs w:val="28"/>
        </w:rPr>
        <w:t>Vispārējās izglītības un profesionālās izglītības,</w:t>
      </w:r>
      <w:r w:rsidR="00E47779" w:rsidRPr="00E4777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47779">
        <w:rPr>
          <w:rFonts w:ascii="Times New Roman" w:eastAsiaTheme="minorHAnsi" w:hAnsi="Times New Roman"/>
          <w:color w:val="000000"/>
          <w:sz w:val="28"/>
          <w:szCs w:val="28"/>
        </w:rPr>
        <w:t xml:space="preserve">tai skaitā profesionālās ievirzes, </w:t>
      </w:r>
      <w:r w:rsidR="008565EA" w:rsidRPr="00E4095C">
        <w:rPr>
          <w:rFonts w:ascii="Times New Roman" w:eastAsiaTheme="minorHAnsi" w:hAnsi="Times New Roman"/>
          <w:color w:val="000000"/>
          <w:sz w:val="28"/>
          <w:szCs w:val="28"/>
        </w:rPr>
        <w:t xml:space="preserve"> kā arī interešu izglītības p</w:t>
      </w:r>
      <w:r w:rsidR="00352851" w:rsidRPr="00E4095C">
        <w:rPr>
          <w:rFonts w:ascii="Times New Roman" w:eastAsiaTheme="minorHAnsi" w:hAnsi="Times New Roman"/>
          <w:color w:val="000000"/>
          <w:sz w:val="28"/>
          <w:szCs w:val="28"/>
        </w:rPr>
        <w:t>edagoga profesijai nepieciešamās izglītības un profesionālās kvalifikācijas prasības un profesionālās kompetences pilnveides B programmas minētas šo noteikumu 1.pielikumā</w:t>
      </w:r>
      <w:r w:rsidR="005C00E2" w:rsidRPr="00E4095C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C43B77" w:rsidRPr="00E4095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54148CB7" w14:textId="6C7AA2A8" w:rsidR="0079691E" w:rsidRDefault="00D21AD1" w:rsidP="003E3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7" w:name="p-475533"/>
      <w:bookmarkStart w:id="8" w:name="p3"/>
      <w:bookmarkEnd w:id="7"/>
      <w:bookmarkEnd w:id="8"/>
      <w:r w:rsidRPr="00196C4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65A5E" w:rsidRPr="00196C4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8955EE" w:rsidRPr="00196C4C">
        <w:rPr>
          <w:rFonts w:ascii="Times New Roman" w:eastAsia="Times New Roman" w:hAnsi="Times New Roman"/>
          <w:sz w:val="28"/>
          <w:szCs w:val="28"/>
          <w:lang w:eastAsia="lv-LV"/>
        </w:rPr>
        <w:t>Tiesības pasniegt citus mācību priekšmetus vai strādāt citā izglītības pakāpē ir p</w:t>
      </w:r>
      <w:r w:rsidR="00565A5E" w:rsidRPr="00196C4C">
        <w:rPr>
          <w:rFonts w:ascii="Times New Roman" w:eastAsia="Times New Roman" w:hAnsi="Times New Roman"/>
          <w:sz w:val="28"/>
          <w:szCs w:val="28"/>
          <w:lang w:eastAsia="lv-LV"/>
        </w:rPr>
        <w:t>edagogam</w:t>
      </w:r>
      <w:r w:rsidR="00C341DA" w:rsidRPr="00196C4C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565A5E" w:rsidRPr="00196C4C">
        <w:rPr>
          <w:rFonts w:ascii="Times New Roman" w:eastAsia="Times New Roman" w:hAnsi="Times New Roman"/>
          <w:sz w:val="28"/>
          <w:szCs w:val="28"/>
          <w:lang w:eastAsia="lv-LV"/>
        </w:rPr>
        <w:t xml:space="preserve"> kurš ieguvis augstāko izglītību un skolotāja profesionālo kvalifikāciju, </w:t>
      </w:r>
      <w:r w:rsidR="008955EE" w:rsidRPr="00196C4C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565A5E" w:rsidRPr="00196C4C">
        <w:rPr>
          <w:rFonts w:ascii="Times New Roman" w:eastAsia="Times New Roman" w:hAnsi="Times New Roman"/>
          <w:sz w:val="28"/>
          <w:szCs w:val="28"/>
          <w:lang w:eastAsia="lv-LV"/>
        </w:rPr>
        <w:t>gada laikā uzsā</w:t>
      </w:r>
      <w:r w:rsidR="008955EE" w:rsidRPr="00196C4C">
        <w:rPr>
          <w:rFonts w:ascii="Times New Roman" w:eastAsia="Times New Roman" w:hAnsi="Times New Roman"/>
          <w:sz w:val="28"/>
          <w:szCs w:val="28"/>
          <w:lang w:eastAsia="lv-LV"/>
        </w:rPr>
        <w:t>cis</w:t>
      </w:r>
      <w:r w:rsidR="00565A5E" w:rsidRPr="00196C4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24087" w:rsidRPr="00196C4C">
        <w:rPr>
          <w:rFonts w:ascii="Times New Roman" w:eastAsia="Times New Roman" w:hAnsi="Times New Roman"/>
          <w:sz w:val="28"/>
          <w:szCs w:val="28"/>
          <w:lang w:eastAsia="lv-LV"/>
        </w:rPr>
        <w:t>atbilstoša</w:t>
      </w:r>
      <w:r w:rsidR="008955EE" w:rsidRPr="00196C4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24087" w:rsidRPr="00196C4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5A5E" w:rsidRPr="00196C4C">
        <w:rPr>
          <w:rFonts w:ascii="Times New Roman" w:eastAsia="Times New Roman" w:hAnsi="Times New Roman"/>
          <w:sz w:val="28"/>
          <w:szCs w:val="28"/>
          <w:lang w:eastAsia="lv-LV"/>
        </w:rPr>
        <w:t>B programm</w:t>
      </w:r>
      <w:r w:rsidR="00B202E5" w:rsidRPr="00196C4C">
        <w:rPr>
          <w:rFonts w:ascii="Times New Roman" w:eastAsia="Times New Roman" w:hAnsi="Times New Roman"/>
          <w:sz w:val="28"/>
          <w:szCs w:val="28"/>
          <w:lang w:eastAsia="lv-LV"/>
        </w:rPr>
        <w:t>as apguv</w:t>
      </w:r>
      <w:r w:rsidR="008955EE" w:rsidRPr="00196C4C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565A5E" w:rsidRPr="00196C4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DB30179" w14:textId="3DC9CE94" w:rsidR="00D21AD1" w:rsidRDefault="00D21AD1" w:rsidP="00D21A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B31A4C" w:rsidRPr="0079691E">
        <w:rPr>
          <w:rFonts w:ascii="Times New Roman" w:eastAsiaTheme="minorHAnsi" w:hAnsi="Times New Roman"/>
          <w:sz w:val="28"/>
          <w:szCs w:val="28"/>
        </w:rPr>
        <w:t xml:space="preserve">. </w:t>
      </w:r>
      <w:r w:rsidR="00BD7988">
        <w:rPr>
          <w:rFonts w:ascii="Times New Roman" w:eastAsiaTheme="minorHAnsi" w:hAnsi="Times New Roman"/>
          <w:sz w:val="28"/>
          <w:szCs w:val="28"/>
        </w:rPr>
        <w:t>P</w:t>
      </w:r>
      <w:r w:rsidR="004C1797">
        <w:rPr>
          <w:rFonts w:ascii="Times New Roman" w:eastAsiaTheme="minorHAnsi" w:hAnsi="Times New Roman"/>
          <w:sz w:val="28"/>
          <w:szCs w:val="28"/>
        </w:rPr>
        <w:t>ersonai</w:t>
      </w:r>
      <w:r w:rsidR="00386D76">
        <w:rPr>
          <w:rFonts w:ascii="Times New Roman" w:eastAsiaTheme="minorHAnsi" w:hAnsi="Times New Roman"/>
          <w:sz w:val="28"/>
          <w:szCs w:val="28"/>
        </w:rPr>
        <w:t>, kurai ir</w:t>
      </w:r>
      <w:r w:rsidR="004C1797">
        <w:rPr>
          <w:rFonts w:ascii="Times New Roman" w:eastAsiaTheme="minorHAnsi" w:hAnsi="Times New Roman"/>
          <w:sz w:val="28"/>
          <w:szCs w:val="28"/>
        </w:rPr>
        <w:t xml:space="preserve"> </w:t>
      </w:r>
      <w:r w:rsidR="00386D76">
        <w:rPr>
          <w:rFonts w:ascii="Times New Roman" w:eastAsiaTheme="minorHAnsi" w:hAnsi="Times New Roman"/>
          <w:sz w:val="28"/>
          <w:szCs w:val="28"/>
        </w:rPr>
        <w:t>b</w:t>
      </w:r>
      <w:r w:rsidR="00D32430" w:rsidRPr="0088083A">
        <w:rPr>
          <w:rFonts w:ascii="Times New Roman" w:eastAsiaTheme="minorHAnsi" w:hAnsi="Times New Roman"/>
          <w:sz w:val="28"/>
          <w:szCs w:val="28"/>
        </w:rPr>
        <w:t>akalaura grāds vai</w:t>
      </w:r>
      <w:r w:rsidR="00D32430">
        <w:rPr>
          <w:rFonts w:ascii="Times New Roman" w:eastAsiaTheme="minorHAnsi" w:hAnsi="Times New Roman"/>
          <w:sz w:val="28"/>
          <w:szCs w:val="28"/>
        </w:rPr>
        <w:t xml:space="preserve"> otrā līmeņa augstākā izglītība mācību priekšmetam atbilstošā nozarē</w:t>
      </w:r>
      <w:r w:rsidR="0018107D">
        <w:rPr>
          <w:rFonts w:ascii="Times New Roman" w:eastAsiaTheme="minorHAnsi" w:hAnsi="Times New Roman"/>
          <w:sz w:val="28"/>
          <w:szCs w:val="28"/>
        </w:rPr>
        <w:t xml:space="preserve"> un </w:t>
      </w:r>
      <w:r w:rsidR="00443D8F">
        <w:rPr>
          <w:rFonts w:ascii="Times New Roman" w:eastAsiaTheme="minorHAnsi" w:hAnsi="Times New Roman"/>
          <w:sz w:val="28"/>
          <w:szCs w:val="28"/>
        </w:rPr>
        <w:t xml:space="preserve">apgūta </w:t>
      </w:r>
      <w:r w:rsidR="0018107D">
        <w:rPr>
          <w:rFonts w:ascii="Times New Roman" w:eastAsiaTheme="minorHAnsi" w:hAnsi="Times New Roman"/>
          <w:sz w:val="28"/>
          <w:szCs w:val="28"/>
        </w:rPr>
        <w:t xml:space="preserve">izglītības </w:t>
      </w:r>
      <w:r w:rsidR="00C31647">
        <w:rPr>
          <w:rFonts w:ascii="Times New Roman" w:eastAsiaTheme="minorHAnsi" w:hAnsi="Times New Roman"/>
          <w:sz w:val="28"/>
          <w:szCs w:val="28"/>
        </w:rPr>
        <w:t>programm</w:t>
      </w:r>
      <w:r w:rsidR="0018107D">
        <w:rPr>
          <w:rFonts w:ascii="Times New Roman" w:eastAsiaTheme="minorHAnsi" w:hAnsi="Times New Roman"/>
          <w:sz w:val="28"/>
          <w:szCs w:val="28"/>
        </w:rPr>
        <w:t>a</w:t>
      </w:r>
      <w:r w:rsidR="00C31647">
        <w:rPr>
          <w:rFonts w:ascii="Times New Roman" w:eastAsiaTheme="minorHAnsi" w:hAnsi="Times New Roman"/>
          <w:sz w:val="28"/>
          <w:szCs w:val="28"/>
        </w:rPr>
        <w:t xml:space="preserve"> pedagoģijā</w:t>
      </w:r>
      <w:r w:rsidR="00164540">
        <w:rPr>
          <w:rFonts w:ascii="Times New Roman" w:eastAsiaTheme="minorHAnsi" w:hAnsi="Times New Roman"/>
          <w:sz w:val="28"/>
          <w:szCs w:val="28"/>
        </w:rPr>
        <w:t xml:space="preserve"> </w:t>
      </w:r>
      <w:r w:rsidR="00B31A4C" w:rsidRPr="0079691E">
        <w:rPr>
          <w:rFonts w:ascii="Times New Roman" w:eastAsiaTheme="minorHAnsi" w:hAnsi="Times New Roman"/>
          <w:sz w:val="28"/>
          <w:szCs w:val="28"/>
        </w:rPr>
        <w:t xml:space="preserve">(tajā skaitā līderībā, </w:t>
      </w:r>
      <w:r w:rsidR="00C31647" w:rsidRPr="0079691E">
        <w:rPr>
          <w:rFonts w:ascii="Times New Roman" w:eastAsiaTheme="minorHAnsi" w:hAnsi="Times New Roman"/>
          <w:sz w:val="28"/>
          <w:szCs w:val="28"/>
        </w:rPr>
        <w:t>pārmaiņu</w:t>
      </w:r>
      <w:r w:rsidR="00C31647">
        <w:rPr>
          <w:rFonts w:ascii="Times New Roman" w:eastAsiaTheme="minorHAnsi" w:hAnsi="Times New Roman"/>
          <w:sz w:val="28"/>
          <w:szCs w:val="28"/>
        </w:rPr>
        <w:t xml:space="preserve"> un </w:t>
      </w:r>
      <w:r w:rsidR="00B31A4C" w:rsidRPr="0079691E">
        <w:rPr>
          <w:rFonts w:ascii="Times New Roman" w:eastAsiaTheme="minorHAnsi" w:hAnsi="Times New Roman"/>
          <w:sz w:val="28"/>
          <w:szCs w:val="28"/>
        </w:rPr>
        <w:t xml:space="preserve">izglītības vadībā), </w:t>
      </w:r>
      <w:r w:rsidR="00C31647">
        <w:rPr>
          <w:rFonts w:ascii="Times New Roman" w:eastAsiaTheme="minorHAnsi" w:hAnsi="Times New Roman"/>
          <w:sz w:val="28"/>
          <w:szCs w:val="28"/>
        </w:rPr>
        <w:t>kuras apjoms</w:t>
      </w:r>
      <w:r w:rsidR="0033245D">
        <w:rPr>
          <w:rFonts w:ascii="Times New Roman" w:eastAsiaTheme="minorHAnsi" w:hAnsi="Times New Roman"/>
          <w:sz w:val="28"/>
          <w:szCs w:val="28"/>
        </w:rPr>
        <w:t xml:space="preserve"> </w:t>
      </w:r>
      <w:r w:rsidR="00A22B2A">
        <w:rPr>
          <w:rFonts w:ascii="Times New Roman" w:eastAsiaTheme="minorHAnsi" w:hAnsi="Times New Roman"/>
          <w:sz w:val="28"/>
          <w:szCs w:val="28"/>
        </w:rPr>
        <w:t xml:space="preserve">nav mazāks </w:t>
      </w:r>
      <w:r w:rsidR="00C31647">
        <w:rPr>
          <w:rFonts w:ascii="Times New Roman" w:eastAsiaTheme="minorHAnsi" w:hAnsi="Times New Roman"/>
          <w:sz w:val="28"/>
          <w:szCs w:val="28"/>
        </w:rPr>
        <w:t xml:space="preserve">kā 650 stundas un kura tiek īstenota </w:t>
      </w:r>
      <w:r w:rsidR="0033245D">
        <w:rPr>
          <w:rFonts w:ascii="Times New Roman" w:eastAsiaTheme="minorHAnsi" w:hAnsi="Times New Roman"/>
          <w:sz w:val="28"/>
          <w:szCs w:val="28"/>
        </w:rPr>
        <w:t xml:space="preserve">divu gadu laikā </w:t>
      </w:r>
      <w:r w:rsidR="00C31647">
        <w:rPr>
          <w:rFonts w:ascii="Times New Roman" w:eastAsiaTheme="minorHAnsi" w:hAnsi="Times New Roman"/>
          <w:sz w:val="28"/>
          <w:szCs w:val="28"/>
        </w:rPr>
        <w:t>līdztekus pedagoga darbam</w:t>
      </w:r>
      <w:r w:rsidR="00E677F3">
        <w:rPr>
          <w:rFonts w:ascii="Times New Roman" w:eastAsiaTheme="minorHAnsi" w:hAnsi="Times New Roman"/>
          <w:sz w:val="28"/>
          <w:szCs w:val="28"/>
        </w:rPr>
        <w:t>,</w:t>
      </w:r>
      <w:r w:rsidR="004E1E4B">
        <w:rPr>
          <w:rFonts w:ascii="Times New Roman" w:eastAsiaTheme="minorHAnsi" w:hAnsi="Times New Roman"/>
          <w:sz w:val="28"/>
          <w:szCs w:val="28"/>
        </w:rPr>
        <w:t xml:space="preserve"> ir tiesības strādāt par pedagogu</w:t>
      </w:r>
      <w:r w:rsidR="0033245D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C1797">
        <w:rPr>
          <w:rFonts w:ascii="Times New Roman" w:eastAsiaTheme="minorHAnsi" w:hAnsi="Times New Roman"/>
          <w:sz w:val="28"/>
          <w:szCs w:val="28"/>
        </w:rPr>
        <w:t xml:space="preserve">Minētā </w:t>
      </w:r>
      <w:r w:rsidR="00386D76">
        <w:rPr>
          <w:rFonts w:ascii="Times New Roman" w:eastAsiaTheme="minorHAnsi" w:hAnsi="Times New Roman"/>
          <w:sz w:val="28"/>
          <w:szCs w:val="28"/>
        </w:rPr>
        <w:t>p</w:t>
      </w:r>
      <w:r>
        <w:rPr>
          <w:rFonts w:ascii="Times New Roman" w:eastAsiaTheme="minorHAnsi" w:hAnsi="Times New Roman"/>
          <w:sz w:val="28"/>
          <w:szCs w:val="28"/>
        </w:rPr>
        <w:t xml:space="preserve">rogramma </w:t>
      </w:r>
      <w:r w:rsidR="004C1797">
        <w:rPr>
          <w:rFonts w:ascii="Times New Roman" w:eastAsiaTheme="minorHAnsi" w:hAnsi="Times New Roman"/>
          <w:sz w:val="28"/>
          <w:szCs w:val="28"/>
        </w:rPr>
        <w:t xml:space="preserve">ir </w:t>
      </w:r>
      <w:r>
        <w:rPr>
          <w:rFonts w:ascii="Times New Roman" w:eastAsiaTheme="minorHAnsi" w:hAnsi="Times New Roman"/>
          <w:sz w:val="28"/>
          <w:szCs w:val="28"/>
        </w:rPr>
        <w:t>pielīdzināma B programmai.</w:t>
      </w:r>
      <w:r w:rsidRPr="00D21AD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A5566AD" w14:textId="3E746C0F" w:rsidR="00565A5E" w:rsidRDefault="00565A5E" w:rsidP="00145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III. Pedagoga profesionālās </w:t>
      </w:r>
      <w:r w:rsidR="006D1655">
        <w:rPr>
          <w:rFonts w:ascii="Times New Roman" w:eastAsia="Times New Roman" w:hAnsi="Times New Roman"/>
          <w:sz w:val="28"/>
          <w:szCs w:val="28"/>
          <w:lang w:eastAsia="lv-LV"/>
        </w:rPr>
        <w:t>kompetences</w:t>
      </w:r>
      <w:r w:rsidR="006D1655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pilnveide</w:t>
      </w:r>
    </w:p>
    <w:p w14:paraId="40EED496" w14:textId="0D3CFBE3" w:rsidR="00D21AD1" w:rsidRDefault="00FF1128" w:rsidP="00D2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D21AD1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D21AD1">
        <w:rPr>
          <w:rFonts w:ascii="Times New Roman" w:eastAsiaTheme="minorHAnsi" w:hAnsi="Times New Roman"/>
          <w:color w:val="000000"/>
          <w:sz w:val="28"/>
          <w:szCs w:val="28"/>
        </w:rPr>
        <w:t xml:space="preserve">Vispārējās izglītības un profesionālās izglītības, </w:t>
      </w:r>
      <w:r w:rsidR="00E47779">
        <w:rPr>
          <w:rFonts w:ascii="Times New Roman" w:eastAsiaTheme="minorHAnsi" w:hAnsi="Times New Roman"/>
          <w:color w:val="000000"/>
          <w:sz w:val="28"/>
          <w:szCs w:val="28"/>
        </w:rPr>
        <w:t xml:space="preserve">tai skaitā profesionālās ievirzes, </w:t>
      </w:r>
      <w:r w:rsidR="00D21AD1">
        <w:rPr>
          <w:rFonts w:ascii="Times New Roman" w:eastAsiaTheme="minorHAnsi" w:hAnsi="Times New Roman"/>
          <w:color w:val="000000"/>
          <w:sz w:val="28"/>
          <w:szCs w:val="28"/>
        </w:rPr>
        <w:t>kā arī interešu izglītības pedagogs</w:t>
      </w:r>
      <w:r w:rsidR="00D21AD1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ir atbildīgs par savas profesionālās kompetences pilnveidi</w:t>
      </w:r>
      <w:r w:rsidR="004E1E4B">
        <w:rPr>
          <w:rFonts w:ascii="Times New Roman" w:eastAsia="Times New Roman" w:hAnsi="Times New Roman"/>
          <w:sz w:val="28"/>
          <w:szCs w:val="28"/>
          <w:lang w:eastAsia="lv-LV"/>
        </w:rPr>
        <w:t xml:space="preserve">, kuru veic </w:t>
      </w:r>
      <w:r w:rsidR="00D21AD1">
        <w:rPr>
          <w:rFonts w:ascii="Times New Roman" w:eastAsia="Times New Roman" w:hAnsi="Times New Roman"/>
          <w:sz w:val="28"/>
          <w:szCs w:val="28"/>
          <w:lang w:eastAsia="lv-LV"/>
        </w:rPr>
        <w:t xml:space="preserve"> triju gadu laikā ne mazāk par 36 stundām</w:t>
      </w:r>
      <w:r w:rsidR="00D21AD1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un plāno to sadarbībā ar izglītības iestādes, kurā pedagogs veic pedagoģisko darbību</w:t>
      </w:r>
      <w:r w:rsidR="00D21AD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D21AD1" w:rsidRPr="001939E1">
        <w:rPr>
          <w:rFonts w:ascii="Times New Roman" w:eastAsia="Times New Roman" w:hAnsi="Times New Roman"/>
          <w:sz w:val="28"/>
          <w:szCs w:val="28"/>
          <w:lang w:eastAsia="lv-LV"/>
        </w:rPr>
        <w:t>vadītāju. Pedagogs, kurš veic pedagoģisko darbību sertificētā privātpraksē, profesionālās kompetences pilnveidi plāno individuāli.</w:t>
      </w:r>
    </w:p>
    <w:p w14:paraId="08F90F48" w14:textId="262CE07E" w:rsidR="009B4EEA" w:rsidRPr="001939E1" w:rsidRDefault="00FF1128" w:rsidP="009B4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9B4EEA" w:rsidRPr="00BE74F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B4EEA" w:rsidRPr="00BE74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Augstskolu un koledžu pedagogiem</w:t>
      </w:r>
      <w:r w:rsidR="00531C0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4EEA" w:rsidRPr="00BE74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līdz ievēlēšanas termiņa beigām akadēmiskajā amatā jāapgūst profesionālās pilnveides programmas par inovācijām augstākās izglītības sistēmā, augstskolu didaktikā vai izglītības darba vadībā 160 akadēmisko stundu apjomā (tajā skaitā - vismaz 60 kontaktstundas). Profesionālā pilnveide var ietvert profesionālās pilnveides mērķim atbilstošu starptautisko mobilitāti, piedalīšanos konferencēs un semināros, ko apliecina iesniegtie dokumenti</w:t>
      </w:r>
      <w:r w:rsidR="004C17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6595F21C" w14:textId="675EB5FA" w:rsidR="00E14B8B" w:rsidRDefault="00FF1128" w:rsidP="00E1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9" w:name="p-475536"/>
      <w:bookmarkStart w:id="10" w:name="p5"/>
      <w:bookmarkStart w:id="11" w:name="p-475537"/>
      <w:bookmarkStart w:id="12" w:name="p6"/>
      <w:bookmarkEnd w:id="9"/>
      <w:bookmarkEnd w:id="10"/>
      <w:bookmarkEnd w:id="11"/>
      <w:bookmarkEnd w:id="12"/>
      <w:r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EB6113">
        <w:rPr>
          <w:rFonts w:ascii="Times New Roman" w:eastAsiaTheme="minorHAnsi" w:hAnsi="Times New Roman"/>
          <w:color w:val="000000"/>
          <w:sz w:val="28"/>
          <w:szCs w:val="28"/>
        </w:rPr>
        <w:t xml:space="preserve">Vispārējās izglītības un profesionālās izglītības, </w:t>
      </w:r>
      <w:r w:rsidR="00E47779">
        <w:rPr>
          <w:rFonts w:ascii="Times New Roman" w:eastAsiaTheme="minorHAnsi" w:hAnsi="Times New Roman"/>
          <w:color w:val="000000"/>
          <w:sz w:val="28"/>
          <w:szCs w:val="28"/>
        </w:rPr>
        <w:t xml:space="preserve">tai skaitā profesionālās ievirzes, </w:t>
      </w:r>
      <w:r w:rsidR="00EB6113">
        <w:rPr>
          <w:rFonts w:ascii="Times New Roman" w:eastAsiaTheme="minorHAnsi" w:hAnsi="Times New Roman"/>
          <w:color w:val="000000"/>
          <w:sz w:val="28"/>
          <w:szCs w:val="28"/>
        </w:rPr>
        <w:t>kā arī interešu izglītības pedagogam</w:t>
      </w:r>
      <w:r w:rsidR="00EB6113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ir tiesības savu profesionālo 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>kompetenci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pilnveidot dažād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>A vai B programmās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. Šo 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>programmu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apguvi apliecinošu dokumentu kopijas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>uzrādot oriģinālus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pedagogs iesniedz </w:t>
      </w:r>
      <w:r w:rsidR="00E14B8B" w:rsidRPr="001939E1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izglītības iestādē, kurā tas veic pedagoģisko darbību. 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iestāde </w:t>
      </w:r>
      <w:r w:rsidR="004C1797">
        <w:rPr>
          <w:rFonts w:ascii="Times New Roman" w:eastAsia="Times New Roman" w:hAnsi="Times New Roman"/>
          <w:sz w:val="28"/>
          <w:szCs w:val="28"/>
          <w:lang w:eastAsia="lv-LV"/>
        </w:rPr>
        <w:t xml:space="preserve">informāciju par 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>pedagoga profesionālās kompetences pilnveidi reģistrē Valsts izglītība</w:t>
      </w:r>
      <w:r w:rsidR="004C1797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14B8B">
        <w:rPr>
          <w:rFonts w:ascii="Times New Roman" w:eastAsia="Times New Roman" w:hAnsi="Times New Roman"/>
          <w:sz w:val="28"/>
          <w:szCs w:val="28"/>
          <w:lang w:eastAsia="lv-LV"/>
        </w:rPr>
        <w:t xml:space="preserve"> informācijas sistēmas datu bāzē.</w:t>
      </w:r>
    </w:p>
    <w:p w14:paraId="6450B672" w14:textId="7E8B7987" w:rsidR="00BD7988" w:rsidRDefault="00BD7988" w:rsidP="00E1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D85447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C341DA">
        <w:rPr>
          <w:rFonts w:ascii="Times New Roman" w:eastAsia="Times New Roman" w:hAnsi="Times New Roman"/>
          <w:sz w:val="28"/>
          <w:szCs w:val="28"/>
          <w:lang w:eastAsia="lv-LV"/>
        </w:rPr>
        <w:t xml:space="preserve">. Pedagogs, kurš ieguvis vai iegūst augstāko izglītību vai apgūst, vai ir apguvis B programmu, ir tiesīgs strādāt bez A programmas apguves trīs gadus pēc atbilstošas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izglītības apguves</w:t>
      </w:r>
      <w:r w:rsidRPr="00C341D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EF93311" w14:textId="71B2C707" w:rsidR="00565A5E" w:rsidRPr="001939E1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3" w:name="p-475538"/>
      <w:bookmarkStart w:id="14" w:name="p7"/>
      <w:bookmarkStart w:id="15" w:name="p-475539"/>
      <w:bookmarkStart w:id="16" w:name="p8"/>
      <w:bookmarkStart w:id="17" w:name="p-475540"/>
      <w:bookmarkStart w:id="18" w:name="p9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. A programma ietver vienu vai vairākus moduļus (relatīvi patstāvīga problēmorientēta, starpdisciplināra pedagogu profesionālās pilnveides daļa</w:t>
      </w:r>
      <w:r w:rsidR="00352A1A" w:rsidRPr="00352A1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52A1A">
        <w:rPr>
          <w:rFonts w:ascii="Times New Roman" w:eastAsia="Times New Roman" w:hAnsi="Times New Roman"/>
          <w:sz w:val="28"/>
          <w:szCs w:val="28"/>
          <w:lang w:eastAsia="lv-LV"/>
        </w:rPr>
        <w:t>vismaz 6 stundu apjomā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, kas nosaka attiecīgo kompetenču stratēģiskos mērķus un sagaidāmos rezultātus zinātniski pamatota pedagoģiskā procesa vadīšanai). Tā paredzēta noteiktai mērķauditorijai </w:t>
      </w:r>
      <w:r w:rsidR="00EE1302">
        <w:rPr>
          <w:rFonts w:ascii="Times New Roman" w:eastAsia="Times New Roman" w:hAnsi="Times New Roman"/>
          <w:sz w:val="28"/>
          <w:szCs w:val="28"/>
          <w:lang w:eastAsia="lv-LV"/>
        </w:rPr>
        <w:t xml:space="preserve">profesionālo 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kompetenču pilnveidei.</w:t>
      </w:r>
    </w:p>
    <w:p w14:paraId="613DB855" w14:textId="77777777" w:rsidR="00895549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9" w:name="p-475541"/>
      <w:bookmarkStart w:id="20" w:name="p10"/>
      <w:bookmarkEnd w:id="19"/>
      <w:bookmarkEnd w:id="20"/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. A programmā </w:t>
      </w:r>
      <w:r w:rsidR="00124087">
        <w:rPr>
          <w:rFonts w:ascii="Times New Roman" w:eastAsia="Times New Roman" w:hAnsi="Times New Roman"/>
          <w:sz w:val="28"/>
          <w:szCs w:val="28"/>
          <w:lang w:eastAsia="lv-LV"/>
        </w:rPr>
        <w:t>var tikt</w:t>
      </w:r>
      <w:r w:rsidR="00124087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ietverti šādi moduļi:</w:t>
      </w:r>
    </w:p>
    <w:p w14:paraId="0E0ECD74" w14:textId="17D57FBB" w:rsidR="00565A5E" w:rsidRPr="001939E1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C341DA">
        <w:rPr>
          <w:rFonts w:ascii="Times New Roman" w:eastAsia="Times New Roman" w:hAnsi="Times New Roman"/>
          <w:sz w:val="28"/>
          <w:szCs w:val="28"/>
          <w:lang w:eastAsia="lv-LV"/>
        </w:rPr>
        <w:t>.1.</w:t>
      </w:r>
      <w:r w:rsidR="00C525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5257C" w:rsidRPr="00C5257C">
        <w:rPr>
          <w:rFonts w:ascii="Times New Roman" w:eastAsia="Times New Roman" w:hAnsi="Times New Roman"/>
          <w:sz w:val="28"/>
          <w:szCs w:val="28"/>
          <w:lang w:eastAsia="lv-LV"/>
        </w:rPr>
        <w:t xml:space="preserve">pedagoga vispārējo kompetenču modulis (pilsoniskās attieksmes pilnveidošana, kvalitatīvas, radošas pedagoģiskās darbības veicināšana, īstenojot pedagoģisko procesu atbilstoši katra skolēna individuālajām vajadzībām, </w:t>
      </w:r>
      <w:r w:rsidR="00C5257C">
        <w:rPr>
          <w:rFonts w:ascii="Times New Roman" w:eastAsia="Times New Roman" w:hAnsi="Times New Roman"/>
          <w:sz w:val="28"/>
          <w:szCs w:val="28"/>
          <w:lang w:eastAsia="lv-LV"/>
        </w:rPr>
        <w:t xml:space="preserve">iekļaujošā un </w:t>
      </w:r>
      <w:r w:rsidR="00C5257C" w:rsidRPr="00C5257C">
        <w:rPr>
          <w:rFonts w:ascii="Times New Roman" w:eastAsia="Times New Roman" w:hAnsi="Times New Roman"/>
          <w:sz w:val="28"/>
          <w:szCs w:val="28"/>
          <w:lang w:eastAsia="lv-LV"/>
        </w:rPr>
        <w:t>speciālā izglītība, bērnu tiesību aizsardzība,</w:t>
      </w:r>
      <w:r w:rsidR="00C5257C">
        <w:rPr>
          <w:rFonts w:ascii="Times New Roman" w:eastAsia="Times New Roman" w:hAnsi="Times New Roman"/>
          <w:sz w:val="28"/>
          <w:szCs w:val="28"/>
          <w:lang w:eastAsia="lv-LV"/>
        </w:rPr>
        <w:t xml:space="preserve"> veselība un drošums,</w:t>
      </w:r>
      <w:r w:rsidR="00C5257C" w:rsidRPr="00C5257C">
        <w:rPr>
          <w:rFonts w:ascii="Times New Roman" w:eastAsia="Times New Roman" w:hAnsi="Times New Roman"/>
          <w:sz w:val="28"/>
          <w:szCs w:val="28"/>
          <w:lang w:eastAsia="lv-LV"/>
        </w:rPr>
        <w:t xml:space="preserve"> vardarbības pret bērnu un vardarbības bērna ģimenē atpazīšana un novēršana (temati -</w:t>
      </w:r>
      <w:r w:rsidR="0068414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5257C" w:rsidRPr="00C5257C">
        <w:rPr>
          <w:rFonts w:ascii="Times New Roman" w:eastAsia="Times New Roman" w:hAnsi="Times New Roman"/>
          <w:sz w:val="28"/>
          <w:szCs w:val="28"/>
          <w:lang w:eastAsia="lv-LV"/>
        </w:rPr>
        <w:t>atbilstoši Ministru kabineta noteikumiem par kārtību, kādā apgūst speciālās zināšanas bērnu tiesību aizsardzības jomā, šo zināšanu saturu un apjomu)</w:t>
      </w:r>
      <w:r w:rsidR="00C5257C">
        <w:rPr>
          <w:rFonts w:ascii="Times New Roman" w:eastAsia="Times New Roman" w:hAnsi="Times New Roman"/>
          <w:sz w:val="28"/>
          <w:szCs w:val="28"/>
          <w:lang w:eastAsia="lv-LV"/>
        </w:rPr>
        <w:t xml:space="preserve"> u.c.</w:t>
      </w:r>
      <w:r w:rsidR="00C5257C" w:rsidRPr="00C5257C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C5257C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8EC8F97" w14:textId="50652451" w:rsidR="00565A5E" w:rsidRPr="001939E1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.2. izglītības satura un didaktikas modulis (mācību stratēģijas un metožu izvēle, informācijas un komunikāciju tehnoloģiju prasmes kvalitatīvi modernā izglītības vidē);</w:t>
      </w:r>
    </w:p>
    <w:p w14:paraId="564D7363" w14:textId="538A6346" w:rsidR="00565A5E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.3. izglītības procesa vadības modulis (mērķtiecīga uz rezultātu orientēta izglītības procesa organizācija, līderība, finanšu prasmes, izglītības iestādes konkurētspējas nodrošināšana</w:t>
      </w:r>
      <w:r w:rsidR="007213C4">
        <w:rPr>
          <w:rFonts w:ascii="Times New Roman" w:eastAsia="Times New Roman" w:hAnsi="Times New Roman"/>
          <w:sz w:val="28"/>
          <w:szCs w:val="28"/>
          <w:lang w:eastAsia="lv-LV"/>
        </w:rPr>
        <w:t>, dokumentu pārvaldība, skolvadība u.c.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14:paraId="7BCFF835" w14:textId="0B488713" w:rsidR="00085CE9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39E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1302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. pedagoga pieredzes modulis (dalība konferencēs, semināros, meistarklasēs, stažēšanās nozares uzņēmumos, dalība darba devēju organizāciju rīkotās </w:t>
      </w:r>
      <w:r w:rsidR="00C341DA">
        <w:rPr>
          <w:rFonts w:ascii="Times New Roman" w:eastAsia="Times New Roman" w:hAnsi="Times New Roman"/>
          <w:sz w:val="28"/>
          <w:szCs w:val="28"/>
          <w:lang w:eastAsia="lv-LV"/>
        </w:rPr>
        <w:t>mācībās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un metodisko materiālu sagatavošana savā mācību priekšmetā vai praktiskajās nodarbībās</w:t>
      </w:r>
      <w:r w:rsidR="00EE130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E1302" w:rsidRPr="00EE130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E1302" w:rsidRPr="001939E1">
        <w:rPr>
          <w:rFonts w:ascii="Times New Roman" w:eastAsia="Times New Roman" w:hAnsi="Times New Roman"/>
          <w:sz w:val="28"/>
          <w:szCs w:val="28"/>
          <w:lang w:eastAsia="lv-LV"/>
        </w:rPr>
        <w:t>pedagoga konkurētspējas veicināšana, personības attīstība</w:t>
      </w:r>
      <w:r w:rsidR="007213C4">
        <w:rPr>
          <w:rFonts w:ascii="Times New Roman" w:eastAsia="Times New Roman" w:hAnsi="Times New Roman"/>
          <w:sz w:val="28"/>
          <w:szCs w:val="28"/>
          <w:lang w:eastAsia="lv-LV"/>
        </w:rPr>
        <w:t xml:space="preserve"> u.c.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).</w:t>
      </w:r>
    </w:p>
    <w:p w14:paraId="4D378193" w14:textId="610EDFEC" w:rsidR="00565A5E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341DA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65A5E" w:rsidRPr="00C341D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CE9" w:rsidRPr="00C341DA" w:rsidDel="00085CE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5A5E" w:rsidRPr="00C341DA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iestādes vadītājs </w:t>
      </w:r>
      <w:r w:rsidR="00523371" w:rsidRPr="00C341DA">
        <w:rPr>
          <w:rFonts w:ascii="Times New Roman" w:eastAsia="Times New Roman" w:hAnsi="Times New Roman"/>
          <w:sz w:val="28"/>
          <w:szCs w:val="28"/>
          <w:lang w:eastAsia="lv-LV"/>
        </w:rPr>
        <w:t xml:space="preserve">ieskaita </w:t>
      </w:r>
      <w:r w:rsidR="00565A5E" w:rsidRPr="00C341DA">
        <w:rPr>
          <w:rFonts w:ascii="Times New Roman" w:eastAsia="Times New Roman" w:hAnsi="Times New Roman"/>
          <w:sz w:val="28"/>
          <w:szCs w:val="28"/>
          <w:lang w:eastAsia="lv-LV"/>
        </w:rPr>
        <w:t xml:space="preserve">pedagoga pieredzes moduļa apguvi ne vairāk kā sešu stundu </w:t>
      </w:r>
      <w:r w:rsidR="00EE1302">
        <w:rPr>
          <w:rFonts w:ascii="Times New Roman" w:eastAsia="Times New Roman" w:hAnsi="Times New Roman"/>
          <w:sz w:val="28"/>
          <w:szCs w:val="28"/>
          <w:lang w:eastAsia="lv-LV"/>
        </w:rPr>
        <w:t>apjomā</w:t>
      </w:r>
      <w:r w:rsidR="00EE1302" w:rsidRPr="00C341D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5A5E" w:rsidRPr="00C341DA">
        <w:rPr>
          <w:rFonts w:ascii="Times New Roman" w:eastAsia="Times New Roman" w:hAnsi="Times New Roman"/>
          <w:sz w:val="28"/>
          <w:szCs w:val="28"/>
          <w:lang w:eastAsia="lv-LV"/>
        </w:rPr>
        <w:t>pedagoga A programmas apguvē</w:t>
      </w:r>
      <w:r w:rsidR="007213C4">
        <w:rPr>
          <w:rFonts w:ascii="Times New Roman" w:eastAsia="Times New Roman" w:hAnsi="Times New Roman"/>
          <w:sz w:val="28"/>
          <w:szCs w:val="28"/>
          <w:lang w:eastAsia="lv-LV"/>
        </w:rPr>
        <w:t>, pamatojoties uz atbilstošu apliecinājumu</w:t>
      </w:r>
      <w:r w:rsidR="00565A5E" w:rsidRPr="00C341D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6EA32E6" w14:textId="12B15673" w:rsidR="00517A6F" w:rsidRPr="00C341DA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6C4C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 w:rsidR="00517A6F" w:rsidRPr="00196C4C">
        <w:rPr>
          <w:rFonts w:ascii="Times New Roman" w:eastAsia="Times New Roman" w:hAnsi="Times New Roman"/>
          <w:sz w:val="28"/>
          <w:szCs w:val="28"/>
          <w:lang w:eastAsia="lv-LV"/>
        </w:rPr>
        <w:t>. A programmas apguvi apliecina arī dokuments par pedagoga profesionālās kompetences pilnveidi ārvalstīs vai ārvalstu institūcijās Latvijā.</w:t>
      </w:r>
    </w:p>
    <w:p w14:paraId="148740D8" w14:textId="4FB6859F" w:rsidR="00BE0658" w:rsidRDefault="00FF1128" w:rsidP="0038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1" w:name="p-475543"/>
      <w:bookmarkStart w:id="22" w:name="p12"/>
      <w:bookmarkEnd w:id="21"/>
      <w:bookmarkEnd w:id="22"/>
      <w:r w:rsidRPr="00C341DA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65A5E" w:rsidRPr="00C341DA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386D76">
        <w:rPr>
          <w:rFonts w:ascii="Times New Roman" w:eastAsia="Times New Roman" w:hAnsi="Times New Roman"/>
          <w:sz w:val="28"/>
          <w:szCs w:val="28"/>
          <w:lang w:eastAsia="lv-LV"/>
        </w:rPr>
        <w:t xml:space="preserve">Pedagogs apgūst </w:t>
      </w:r>
      <w:r w:rsidR="00565A5E" w:rsidRPr="00C341DA">
        <w:rPr>
          <w:rFonts w:ascii="Times New Roman" w:eastAsia="Times New Roman" w:hAnsi="Times New Roman"/>
          <w:sz w:val="28"/>
          <w:szCs w:val="28"/>
          <w:lang w:eastAsia="lv-LV"/>
        </w:rPr>
        <w:t>A programmu</w:t>
      </w:r>
      <w:r w:rsidR="00BD7988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1A0D1F61" w14:textId="0038BEF1" w:rsidR="00BE0658" w:rsidRDefault="00FF1128" w:rsidP="0038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 xml:space="preserve">.1. ko izstrādā un īsteno </w:t>
      </w:r>
      <w:r w:rsidR="00BE0658" w:rsidRPr="00C341DA">
        <w:rPr>
          <w:rFonts w:ascii="Times New Roman" w:eastAsia="Times New Roman" w:hAnsi="Times New Roman"/>
          <w:sz w:val="28"/>
          <w:szCs w:val="28"/>
          <w:lang w:eastAsia="lv-LV"/>
        </w:rPr>
        <w:t>izglītības iestādes</w:t>
      </w:r>
      <w:r w:rsidR="000E3748">
        <w:rPr>
          <w:rFonts w:ascii="Times New Roman" w:eastAsia="Times New Roman" w:hAnsi="Times New Roman"/>
          <w:sz w:val="28"/>
          <w:szCs w:val="28"/>
          <w:lang w:eastAsia="lv-LV"/>
        </w:rPr>
        <w:t xml:space="preserve"> vai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0658" w:rsidRPr="00C341DA">
        <w:rPr>
          <w:rFonts w:ascii="Times New Roman" w:eastAsia="Times New Roman" w:hAnsi="Times New Roman"/>
          <w:sz w:val="28"/>
          <w:szCs w:val="28"/>
          <w:lang w:eastAsia="lv-LV"/>
        </w:rPr>
        <w:t>pedagogu profesionālās nevalstiskās organizācijas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 xml:space="preserve"> un kura saskaņota </w:t>
      </w:r>
      <w:r w:rsidR="00BE0658" w:rsidRPr="001459C5">
        <w:rPr>
          <w:rFonts w:ascii="Times New Roman" w:eastAsia="Times New Roman" w:hAnsi="Times New Roman"/>
          <w:sz w:val="28"/>
          <w:szCs w:val="28"/>
          <w:lang w:eastAsia="lv-LV"/>
        </w:rPr>
        <w:t>ar pašvaldību, kuras administratīvajā teritorijā programm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BE0658" w:rsidRPr="001459C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E3748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īstenota;</w:t>
      </w:r>
    </w:p>
    <w:p w14:paraId="0CD65928" w14:textId="372F3AFA" w:rsidR="00C341DA" w:rsidRPr="00C341DA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BE0658" w:rsidRPr="00BE065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 xml:space="preserve">kuru izstrādā un īsteno </w:t>
      </w:r>
      <w:r w:rsidR="00BE0658" w:rsidRPr="00C341DA">
        <w:rPr>
          <w:rFonts w:ascii="Times New Roman" w:eastAsia="Times New Roman" w:hAnsi="Times New Roman"/>
          <w:sz w:val="28"/>
          <w:szCs w:val="28"/>
          <w:lang w:eastAsia="lv-LV"/>
        </w:rPr>
        <w:t>ministriju padotības iestādes, kuru nolikums paredz izglītojošas darbības veikšanu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BE0658" w:rsidRPr="00BD7988">
        <w:rPr>
          <w:rFonts w:ascii="Times New Roman" w:eastAsia="Times New Roman" w:hAnsi="Times New Roman"/>
          <w:sz w:val="28"/>
          <w:szCs w:val="28"/>
          <w:lang w:eastAsia="lv-LV"/>
        </w:rPr>
        <w:t>Augstākās izglītības iestādes</w:t>
      </w:r>
      <w:r w:rsidR="00BE0658" w:rsidRPr="00C341DA">
        <w:rPr>
          <w:rFonts w:ascii="Times New Roman" w:eastAsia="Times New Roman" w:hAnsi="Times New Roman"/>
          <w:sz w:val="28"/>
          <w:szCs w:val="28"/>
          <w:lang w:eastAsia="lv-LV"/>
        </w:rPr>
        <w:t xml:space="preserve"> un ministriju padotības iestādes, kuru nolikums paredz izglītojošas darbības veikšanu</w:t>
      </w:r>
      <w:r w:rsidR="00BE0658">
        <w:rPr>
          <w:rFonts w:ascii="Times New Roman" w:eastAsia="Times New Roman" w:hAnsi="Times New Roman"/>
          <w:sz w:val="28"/>
          <w:szCs w:val="28"/>
          <w:lang w:eastAsia="lv-LV"/>
        </w:rPr>
        <w:t>, A programmas īsteno bez saskaņošanas.</w:t>
      </w:r>
      <w:bookmarkStart w:id="23" w:name="p-475544"/>
      <w:bookmarkStart w:id="24" w:name="p13"/>
      <w:bookmarkEnd w:id="23"/>
      <w:bookmarkEnd w:id="24"/>
    </w:p>
    <w:p w14:paraId="356F7685" w14:textId="4F3ACC0B" w:rsidR="00517A6F" w:rsidRPr="007B267A" w:rsidRDefault="00FF1128" w:rsidP="007B267A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r w:rsidRPr="007B267A">
        <w:rPr>
          <w:rFonts w:ascii="Times New Roman" w:hAnsi="Times New Roman"/>
          <w:sz w:val="28"/>
          <w:szCs w:val="28"/>
          <w:lang w:eastAsia="lv-LV"/>
        </w:rPr>
        <w:t>16</w:t>
      </w:r>
      <w:r w:rsidR="00517A6F" w:rsidRPr="007B267A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E0658" w:rsidRPr="007B267A">
        <w:rPr>
          <w:rFonts w:ascii="Times New Roman" w:hAnsi="Times New Roman"/>
          <w:sz w:val="28"/>
          <w:szCs w:val="28"/>
          <w:lang w:eastAsia="lv-LV"/>
        </w:rPr>
        <w:t xml:space="preserve">Pedagogs apgūst </w:t>
      </w:r>
      <w:r w:rsidR="00517A6F" w:rsidRPr="007B267A">
        <w:rPr>
          <w:rFonts w:ascii="Times New Roman" w:hAnsi="Times New Roman"/>
          <w:sz w:val="28"/>
          <w:szCs w:val="28"/>
          <w:lang w:eastAsia="lv-LV"/>
        </w:rPr>
        <w:t>B programmu</w:t>
      </w:r>
      <w:r w:rsidR="00BE0658" w:rsidRPr="007B267A">
        <w:rPr>
          <w:rFonts w:ascii="Times New Roman" w:hAnsi="Times New Roman"/>
          <w:sz w:val="28"/>
          <w:szCs w:val="28"/>
          <w:lang w:eastAsia="lv-LV"/>
        </w:rPr>
        <w:t>,</w:t>
      </w:r>
      <w:r w:rsidR="007B267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E0658" w:rsidRPr="007B267A">
        <w:rPr>
          <w:rFonts w:ascii="Times New Roman" w:hAnsi="Times New Roman"/>
          <w:sz w:val="28"/>
          <w:szCs w:val="28"/>
          <w:lang w:eastAsia="lv-LV"/>
        </w:rPr>
        <w:t xml:space="preserve">kuru </w:t>
      </w:r>
      <w:r w:rsidR="00517A6F" w:rsidRPr="007B267A">
        <w:rPr>
          <w:rFonts w:ascii="Times New Roman" w:hAnsi="Times New Roman"/>
          <w:sz w:val="28"/>
          <w:szCs w:val="28"/>
          <w:lang w:eastAsia="lv-LV"/>
        </w:rPr>
        <w:t xml:space="preserve">izstrādā un īsteno augstākās izglītības </w:t>
      </w:r>
      <w:r w:rsidR="00517A6F" w:rsidRPr="007B267A">
        <w:rPr>
          <w:rFonts w:ascii="Times New Roman" w:hAnsi="Times New Roman"/>
          <w:color w:val="000000" w:themeColor="text1"/>
          <w:sz w:val="28"/>
          <w:szCs w:val="28"/>
          <w:lang w:eastAsia="lv-LV"/>
        </w:rPr>
        <w:t>iestādes, kas īsteno pedagoģijas studiju programmas.</w:t>
      </w:r>
      <w:r w:rsidR="00BE0658" w:rsidRPr="007B267A">
        <w:rPr>
          <w:rFonts w:ascii="Times New Roman" w:hAnsi="Times New Roman"/>
          <w:sz w:val="28"/>
          <w:szCs w:val="28"/>
          <w:lang w:eastAsia="lv-LV"/>
        </w:rPr>
        <w:t xml:space="preserve"> B programmu un šo noteikumu 6.punktā minēto izglītības programmu pedagoģijā saskaņo ar Izglītības un zinātnes ministriju, norādot programmas mērķi, uzdevumus un sasniedzamo rezultātus, uzņemšanas prasības saskaņā ar programmas īstenošanas veidu; mērķauditoriju, īstenošanas plānu un veidu, norādot apjomu stundās, plānotos tematus, to apguves formas un metodes</w:t>
      </w:r>
      <w:r w:rsidR="00D01B7E" w:rsidRPr="007B267A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17A6F" w:rsidRPr="007B267A">
        <w:rPr>
          <w:rFonts w:ascii="Times New Roman" w:hAnsi="Times New Roman"/>
          <w:sz w:val="28"/>
          <w:szCs w:val="28"/>
          <w:lang w:eastAsia="lv-LV"/>
        </w:rPr>
        <w:t xml:space="preserve">Trešdaļu no B programmas apjoma var </w:t>
      </w:r>
      <w:r w:rsidR="00BD7988" w:rsidRPr="007B267A">
        <w:rPr>
          <w:rFonts w:ascii="Times New Roman" w:hAnsi="Times New Roman"/>
          <w:sz w:val="28"/>
          <w:szCs w:val="28"/>
          <w:lang w:eastAsia="lv-LV"/>
        </w:rPr>
        <w:t xml:space="preserve">apgūt </w:t>
      </w:r>
      <w:r w:rsidR="00517A6F" w:rsidRPr="007B267A">
        <w:rPr>
          <w:rFonts w:ascii="Times New Roman" w:hAnsi="Times New Roman"/>
          <w:sz w:val="28"/>
          <w:szCs w:val="28"/>
          <w:lang w:eastAsia="lv-LV"/>
        </w:rPr>
        <w:t>tālmācībā.</w:t>
      </w:r>
    </w:p>
    <w:p w14:paraId="7C384516" w14:textId="231B9628" w:rsidR="00565A5E" w:rsidRPr="001939E1" w:rsidRDefault="00FF1128" w:rsidP="0019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5" w:name="p-475545"/>
      <w:bookmarkStart w:id="26" w:name="p14"/>
      <w:bookmarkEnd w:id="25"/>
      <w:bookmarkEnd w:id="26"/>
      <w:r>
        <w:rPr>
          <w:rFonts w:ascii="Times New Roman" w:eastAsia="Times New Roman" w:hAnsi="Times New Roman"/>
          <w:sz w:val="28"/>
          <w:szCs w:val="28"/>
          <w:lang w:eastAsia="lv-LV"/>
        </w:rPr>
        <w:t>17</w:t>
      </w:r>
      <w:r w:rsidR="00565A5E" w:rsidRPr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D01B7E" w:rsidRPr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Pedagogs, apgūstot A programmu, saņem </w:t>
      </w:r>
      <w:r w:rsidR="00565A5E" w:rsidRPr="00D01B7E">
        <w:rPr>
          <w:rFonts w:ascii="Times New Roman" w:eastAsia="Times New Roman" w:hAnsi="Times New Roman"/>
          <w:sz w:val="28"/>
          <w:szCs w:val="28"/>
          <w:lang w:eastAsia="lv-LV"/>
        </w:rPr>
        <w:t>pedagoga profesionālās kompetences pilnveidi apliecinošu dokumentu – apliecību (2.pielikums)</w:t>
      </w:r>
      <w:r w:rsidR="00D01B7E" w:rsidRPr="00D01B7E">
        <w:rPr>
          <w:rFonts w:ascii="Times New Roman" w:eastAsia="Times New Roman" w:hAnsi="Times New Roman"/>
          <w:sz w:val="28"/>
          <w:szCs w:val="28"/>
          <w:lang w:eastAsia="lv-LV"/>
        </w:rPr>
        <w:t>, kuru izsniedz programmas īstenotājs</w:t>
      </w:r>
      <w:r w:rsidR="00565A5E" w:rsidRPr="00D01B7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F6678" w:rsidRPr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 Apliecības par A programmas apguvi, ir</w:t>
      </w:r>
      <w:r w:rsidR="007F6678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derīg</w:t>
      </w:r>
      <w:r w:rsidR="007F6678">
        <w:rPr>
          <w:rFonts w:ascii="Times New Roman" w:eastAsia="Times New Roman" w:hAnsi="Times New Roman"/>
          <w:sz w:val="28"/>
          <w:szCs w:val="28"/>
          <w:lang w:eastAsia="lv-LV"/>
        </w:rPr>
        <w:t xml:space="preserve">as trīs gadus pēc to </w:t>
      </w:r>
      <w:r w:rsidR="007F6678" w:rsidRPr="00D86B1F">
        <w:rPr>
          <w:rFonts w:ascii="Times New Roman" w:eastAsia="Times New Roman" w:hAnsi="Times New Roman"/>
          <w:sz w:val="28"/>
          <w:szCs w:val="28"/>
          <w:lang w:eastAsia="lv-LV"/>
          <w14:stylisticSets>
            <w14:styleSet w14:id="1"/>
          </w14:stylisticSets>
        </w:rPr>
        <w:t>izdošanas.</w:t>
      </w:r>
    </w:p>
    <w:p w14:paraId="478AD747" w14:textId="2E5A153F" w:rsidR="00E20DEE" w:rsidRDefault="00FF1128" w:rsidP="0089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bookmarkStart w:id="27" w:name="p-475546"/>
      <w:bookmarkStart w:id="28" w:name="p15"/>
      <w:bookmarkStart w:id="29" w:name="p-475547"/>
      <w:bookmarkStart w:id="30" w:name="p16"/>
      <w:bookmarkStart w:id="31" w:name="p-475548"/>
      <w:bookmarkStart w:id="32" w:name="p17"/>
      <w:bookmarkStart w:id="33" w:name="p-475549"/>
      <w:bookmarkStart w:id="34" w:name="p18"/>
      <w:bookmarkStart w:id="35" w:name="p-475550"/>
      <w:bookmarkStart w:id="36" w:name="p19"/>
      <w:bookmarkStart w:id="37" w:name="p-475551"/>
      <w:bookmarkStart w:id="38" w:name="p20"/>
      <w:bookmarkStart w:id="39" w:name="p-475552"/>
      <w:bookmarkStart w:id="40" w:name="p21"/>
      <w:bookmarkStart w:id="41" w:name="p-475553"/>
      <w:bookmarkStart w:id="42" w:name="p2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ascii="Times New Roman" w:eastAsia="Times New Roman" w:hAnsi="Times New Roman"/>
          <w:sz w:val="28"/>
          <w:szCs w:val="28"/>
          <w:lang w:eastAsia="lv-LV"/>
        </w:rPr>
        <w:t>18</w:t>
      </w:r>
      <w:r w:rsidR="00565A5E" w:rsidRPr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D01B7E" w:rsidRPr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Pedagogs, apgūstot </w:t>
      </w:r>
      <w:r w:rsidR="00565A5E" w:rsidRPr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B </w:t>
      </w:r>
      <w:r w:rsidR="00D01B7E" w:rsidRPr="00D01B7E">
        <w:rPr>
          <w:rFonts w:ascii="Times New Roman" w:eastAsia="Times New Roman" w:hAnsi="Times New Roman"/>
          <w:sz w:val="28"/>
          <w:szCs w:val="28"/>
          <w:lang w:eastAsia="lv-LV"/>
        </w:rPr>
        <w:t>programmu, saņem pedagoga profesionālās kompetences pilnveidi apliecinošu dokumentu</w:t>
      </w:r>
      <w:r w:rsidR="00D01B7E" w:rsidRPr="00D01B7E" w:rsidDel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5A5E" w:rsidRPr="00D01B7E">
        <w:rPr>
          <w:rFonts w:ascii="Times New Roman" w:eastAsia="Times New Roman" w:hAnsi="Times New Roman"/>
          <w:sz w:val="28"/>
          <w:szCs w:val="28"/>
          <w:lang w:eastAsia="lv-LV"/>
        </w:rPr>
        <w:t>– sertifikātu</w:t>
      </w:r>
      <w:r w:rsidR="00EA593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A5938" w:rsidRPr="00E4095C">
        <w:rPr>
          <w:rFonts w:ascii="Times New Roman" w:eastAsia="Times New Roman" w:hAnsi="Times New Roman"/>
          <w:sz w:val="28"/>
          <w:szCs w:val="28"/>
          <w:lang w:eastAsia="lv-LV"/>
        </w:rPr>
        <w:t>(3.pielikums)</w:t>
      </w:r>
      <w:r w:rsidR="00D01B7E" w:rsidRPr="00D01B7E">
        <w:rPr>
          <w:rFonts w:ascii="Times New Roman" w:eastAsia="Times New Roman" w:hAnsi="Times New Roman"/>
          <w:sz w:val="28"/>
          <w:szCs w:val="28"/>
          <w:lang w:eastAsia="lv-LV"/>
        </w:rPr>
        <w:t>, kuru izsniedz</w:t>
      </w:r>
      <w:r w:rsidR="00D01B7E">
        <w:rPr>
          <w:rFonts w:ascii="Times New Roman" w:eastAsia="Times New Roman" w:hAnsi="Times New Roman"/>
          <w:sz w:val="28"/>
          <w:szCs w:val="28"/>
          <w:lang w:eastAsia="lv-LV"/>
        </w:rPr>
        <w:t xml:space="preserve"> programmas īstenotājs.</w:t>
      </w:r>
      <w:r w:rsidR="00565A5E" w:rsidRPr="00E409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bookmarkStart w:id="43" w:name="p-475554"/>
      <w:bookmarkStart w:id="44" w:name="p23"/>
      <w:bookmarkEnd w:id="43"/>
      <w:bookmarkEnd w:id="44"/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Sertifikāts derīgs tikai kopā ar dokumentu par attiecīgas izglītības </w:t>
      </w:r>
      <w:r w:rsidR="0043199B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 xml:space="preserve"> profesionālās kvalifikācijas iegūšanu atbilstoši šo noteikumu </w:t>
      </w:r>
      <w:hyperlink r:id="rId10" w:anchor="piel1" w:history="1">
        <w:r w:rsidR="00565A5E" w:rsidRPr="009844CF">
          <w:rPr>
            <w:rFonts w:ascii="Times New Roman" w:eastAsia="Times New Roman" w:hAnsi="Times New Roman"/>
            <w:sz w:val="28"/>
            <w:szCs w:val="28"/>
            <w:lang w:eastAsia="lv-LV"/>
          </w:rPr>
          <w:t>1.pielikumā</w:t>
        </w:r>
      </w:hyperlink>
      <w:r w:rsidR="00565A5E" w:rsidRPr="009844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5A5E" w:rsidRPr="001939E1">
        <w:rPr>
          <w:rFonts w:ascii="Times New Roman" w:eastAsia="Times New Roman" w:hAnsi="Times New Roman"/>
          <w:sz w:val="28"/>
          <w:szCs w:val="28"/>
          <w:lang w:eastAsia="lv-LV"/>
        </w:rPr>
        <w:t>noteiktajām prasībām.</w:t>
      </w:r>
      <w:r w:rsidR="00BD7988" w:rsidRPr="00BD798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009DFDC" w14:textId="77777777" w:rsidR="0095518E" w:rsidRDefault="0095518E" w:rsidP="00F320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45" w:name="n4"/>
      <w:bookmarkEnd w:id="45"/>
    </w:p>
    <w:p w14:paraId="2F3A92E1" w14:textId="77BA34B5" w:rsidR="00565A5E" w:rsidRDefault="00565A5E" w:rsidP="00531C08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531C08">
        <w:rPr>
          <w:rFonts w:ascii="Times New Roman" w:hAnsi="Times New Roman"/>
          <w:sz w:val="28"/>
          <w:szCs w:val="28"/>
          <w:lang w:eastAsia="lv-LV"/>
        </w:rPr>
        <w:t>IV. Noslēguma jautājum</w:t>
      </w:r>
      <w:r w:rsidR="00CE0810" w:rsidRPr="00531C08">
        <w:rPr>
          <w:rFonts w:ascii="Times New Roman" w:hAnsi="Times New Roman"/>
          <w:sz w:val="28"/>
          <w:szCs w:val="28"/>
          <w:lang w:eastAsia="lv-LV"/>
        </w:rPr>
        <w:t>s</w:t>
      </w:r>
    </w:p>
    <w:p w14:paraId="34674CB5" w14:textId="77777777" w:rsidR="00531C08" w:rsidRPr="00531C08" w:rsidRDefault="00531C08" w:rsidP="00531C08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0BE06E27" w14:textId="5A9A6CB7" w:rsidR="006D1655" w:rsidRPr="00531C08" w:rsidRDefault="00D85447" w:rsidP="00531C08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46" w:name="p-475556"/>
      <w:bookmarkStart w:id="47" w:name="p24"/>
      <w:bookmarkEnd w:id="46"/>
      <w:bookmarkEnd w:id="47"/>
      <w:r w:rsidRPr="00531C08">
        <w:rPr>
          <w:rFonts w:ascii="Times New Roman" w:hAnsi="Times New Roman"/>
          <w:sz w:val="28"/>
          <w:szCs w:val="28"/>
          <w:lang w:eastAsia="lv-LV"/>
        </w:rPr>
        <w:lastRenderedPageBreak/>
        <w:t>19</w:t>
      </w:r>
      <w:r w:rsidR="00565A5E" w:rsidRPr="00531C08">
        <w:rPr>
          <w:rFonts w:ascii="Times New Roman" w:hAnsi="Times New Roman"/>
          <w:sz w:val="28"/>
          <w:szCs w:val="28"/>
          <w:lang w:eastAsia="lv-LV"/>
        </w:rPr>
        <w:t>. Atzīt pa</w:t>
      </w:r>
      <w:r w:rsidR="009844CF" w:rsidRPr="00531C08">
        <w:rPr>
          <w:rFonts w:ascii="Times New Roman" w:hAnsi="Times New Roman"/>
          <w:sz w:val="28"/>
          <w:szCs w:val="28"/>
          <w:lang w:eastAsia="lv-LV"/>
        </w:rPr>
        <w:t xml:space="preserve">r spēku zaudējušiem </w:t>
      </w:r>
      <w:r w:rsidR="00565A5E" w:rsidRPr="00531C08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9844CF" w:rsidRPr="00531C08">
        <w:rPr>
          <w:rFonts w:ascii="Times New Roman" w:hAnsi="Times New Roman"/>
          <w:sz w:val="28"/>
          <w:szCs w:val="28"/>
          <w:lang w:eastAsia="lv-LV"/>
        </w:rPr>
        <w:t>2013.gada 2.jūlija noteikumus Nr.363 “</w:t>
      </w:r>
      <w:r w:rsidR="009844CF" w:rsidRPr="00531C08">
        <w:rPr>
          <w:rFonts w:ascii="Times New Roman" w:hAnsi="Times New Roman"/>
          <w:bCs/>
          <w:sz w:val="28"/>
          <w:szCs w:val="28"/>
        </w:rPr>
        <w:t>Noteikumi par pedagogiem nepieciešamo izglītību un profesionālo kvalifikāciju un pedagogu profesionālās kvalifikācijas pilnveides kārtību</w:t>
      </w:r>
      <w:r w:rsidR="009844CF" w:rsidRPr="00531C08">
        <w:rPr>
          <w:rFonts w:ascii="Times New Roman" w:hAnsi="Times New Roman"/>
          <w:sz w:val="28"/>
          <w:szCs w:val="28"/>
          <w:lang w:eastAsia="lv-LV"/>
        </w:rPr>
        <w:t xml:space="preserve">” (Latvijas </w:t>
      </w:r>
      <w:r w:rsidR="0043199B" w:rsidRPr="00531C08">
        <w:rPr>
          <w:rFonts w:ascii="Times New Roman" w:hAnsi="Times New Roman"/>
          <w:sz w:val="28"/>
          <w:szCs w:val="28"/>
          <w:lang w:eastAsia="lv-LV"/>
        </w:rPr>
        <w:t>V</w:t>
      </w:r>
      <w:r w:rsidR="009844CF" w:rsidRPr="00531C08">
        <w:rPr>
          <w:rFonts w:ascii="Times New Roman" w:hAnsi="Times New Roman"/>
          <w:sz w:val="28"/>
          <w:szCs w:val="28"/>
          <w:lang w:eastAsia="lv-LV"/>
        </w:rPr>
        <w:t xml:space="preserve">ēstnesis, 2013, 138.nr.). </w:t>
      </w:r>
      <w:bookmarkStart w:id="48" w:name="p-475557"/>
      <w:bookmarkStart w:id="49" w:name="p25"/>
      <w:bookmarkEnd w:id="48"/>
      <w:bookmarkEnd w:id="49"/>
    </w:p>
    <w:p w14:paraId="6D05B1AE" w14:textId="77777777" w:rsidR="006D1655" w:rsidRPr="00531C08" w:rsidRDefault="006D1655" w:rsidP="00531C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A350E7D" w14:textId="55B8BB9A" w:rsidR="006D1655" w:rsidRPr="00531C08" w:rsidRDefault="006D1655" w:rsidP="00531C08">
      <w:pPr>
        <w:pStyle w:val="NoSpacing"/>
        <w:rPr>
          <w:rFonts w:ascii="Times New Roman" w:hAnsi="Times New Roman"/>
          <w:sz w:val="28"/>
          <w:szCs w:val="28"/>
        </w:rPr>
      </w:pPr>
      <w:r w:rsidRPr="00531C08">
        <w:rPr>
          <w:rFonts w:ascii="Times New Roman" w:hAnsi="Times New Roman"/>
          <w:color w:val="FF0000"/>
          <w:sz w:val="28"/>
          <w:szCs w:val="28"/>
        </w:rPr>
        <w:tab/>
      </w:r>
      <w:r w:rsidRPr="00531C08">
        <w:rPr>
          <w:rFonts w:ascii="Times New Roman" w:hAnsi="Times New Roman"/>
          <w:sz w:val="28"/>
          <w:szCs w:val="28"/>
        </w:rPr>
        <w:t>Ministru prezidente</w:t>
      </w:r>
      <w:r w:rsidRPr="00531C08">
        <w:rPr>
          <w:rFonts w:ascii="Times New Roman" w:hAnsi="Times New Roman"/>
          <w:sz w:val="28"/>
          <w:szCs w:val="28"/>
        </w:rPr>
        <w:tab/>
      </w:r>
      <w:r w:rsidRPr="00531C08">
        <w:rPr>
          <w:rFonts w:ascii="Times New Roman" w:hAnsi="Times New Roman"/>
          <w:sz w:val="28"/>
          <w:szCs w:val="28"/>
        </w:rPr>
        <w:tab/>
      </w:r>
      <w:r w:rsidRPr="00531C08">
        <w:rPr>
          <w:rFonts w:ascii="Times New Roman" w:hAnsi="Times New Roman"/>
          <w:sz w:val="28"/>
          <w:szCs w:val="28"/>
        </w:rPr>
        <w:tab/>
      </w:r>
      <w:r w:rsidRPr="00531C08">
        <w:rPr>
          <w:rFonts w:ascii="Times New Roman" w:hAnsi="Times New Roman"/>
          <w:sz w:val="28"/>
          <w:szCs w:val="28"/>
        </w:rPr>
        <w:tab/>
      </w:r>
      <w:r w:rsidRPr="00531C08">
        <w:rPr>
          <w:rFonts w:ascii="Times New Roman" w:hAnsi="Times New Roman"/>
          <w:sz w:val="28"/>
          <w:szCs w:val="28"/>
        </w:rPr>
        <w:tab/>
        <w:t>L.Straujuma</w:t>
      </w:r>
    </w:p>
    <w:p w14:paraId="7079B656" w14:textId="77777777" w:rsidR="006D1655" w:rsidRPr="00531C08" w:rsidRDefault="006D1655" w:rsidP="00531C08">
      <w:pPr>
        <w:pStyle w:val="NoSpacing"/>
        <w:rPr>
          <w:rFonts w:ascii="Times New Roman" w:hAnsi="Times New Roman"/>
          <w:sz w:val="28"/>
          <w:szCs w:val="28"/>
        </w:rPr>
      </w:pPr>
    </w:p>
    <w:p w14:paraId="5098E73D" w14:textId="77777777" w:rsidR="0043199B" w:rsidRPr="00531C08" w:rsidRDefault="0043199B" w:rsidP="00531C08">
      <w:pPr>
        <w:pStyle w:val="NoSpacing"/>
        <w:rPr>
          <w:rFonts w:ascii="Times New Roman" w:hAnsi="Times New Roman"/>
          <w:sz w:val="28"/>
          <w:szCs w:val="28"/>
        </w:rPr>
      </w:pPr>
    </w:p>
    <w:p w14:paraId="0854F4C9" w14:textId="77777777" w:rsidR="006D1655" w:rsidRPr="00F3205A" w:rsidRDefault="006D1655" w:rsidP="00F3205A">
      <w:pPr>
        <w:pStyle w:val="NoSpacing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ab/>
        <w:t>Izglītības un zinātnes ministre</w:t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  <w:t>I.Druviete</w:t>
      </w:r>
    </w:p>
    <w:p w14:paraId="243BB19A" w14:textId="2B68DDEC" w:rsidR="006D1655" w:rsidRPr="00F3205A" w:rsidRDefault="006D1655" w:rsidP="00F3205A">
      <w:pPr>
        <w:pStyle w:val="NoSpacing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</w:p>
    <w:p w14:paraId="21193458" w14:textId="77777777" w:rsidR="006D1655" w:rsidRPr="00F3205A" w:rsidRDefault="006D1655" w:rsidP="00F3205A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>Iesniedzēja:</w:t>
      </w:r>
    </w:p>
    <w:p w14:paraId="5EF9CDD0" w14:textId="77777777" w:rsidR="006D1655" w:rsidRPr="00F3205A" w:rsidRDefault="006D1655" w:rsidP="00F3205A">
      <w:pPr>
        <w:pStyle w:val="NoSpacing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ab/>
        <w:t>Izglītības un zinātnes ministre</w:t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  <w:t>I.Druviete</w:t>
      </w:r>
    </w:p>
    <w:p w14:paraId="0CBA9A00" w14:textId="77777777" w:rsidR="00E50943" w:rsidRDefault="006D1655" w:rsidP="00F3205A">
      <w:pPr>
        <w:pStyle w:val="NoSpacing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ab/>
      </w:r>
    </w:p>
    <w:p w14:paraId="75A07816" w14:textId="6DB2AEB1" w:rsidR="006D1655" w:rsidRPr="00F3205A" w:rsidRDefault="006D1655" w:rsidP="00F3205A">
      <w:pPr>
        <w:pStyle w:val="NoSpacing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</w:p>
    <w:p w14:paraId="282BD210" w14:textId="77777777" w:rsidR="006D1655" w:rsidRPr="00F3205A" w:rsidRDefault="006D1655" w:rsidP="00F3205A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>Vizē:</w:t>
      </w:r>
    </w:p>
    <w:p w14:paraId="6D1F35BB" w14:textId="3A9076BA" w:rsidR="006D1655" w:rsidRPr="00F3205A" w:rsidRDefault="006D1655" w:rsidP="00F3205A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F3205A">
        <w:rPr>
          <w:rFonts w:ascii="Times New Roman" w:hAnsi="Times New Roman"/>
          <w:sz w:val="28"/>
          <w:szCs w:val="28"/>
        </w:rPr>
        <w:t>Valsts sekretāre</w:t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</w:r>
      <w:r w:rsidRPr="00F3205A">
        <w:rPr>
          <w:rFonts w:ascii="Times New Roman" w:hAnsi="Times New Roman"/>
          <w:sz w:val="28"/>
          <w:szCs w:val="28"/>
        </w:rPr>
        <w:tab/>
        <w:t>S.Liepiņa</w:t>
      </w:r>
    </w:p>
    <w:p w14:paraId="25905BD8" w14:textId="77777777" w:rsidR="006D1655" w:rsidRDefault="006D1655" w:rsidP="00F3205A">
      <w:pPr>
        <w:pStyle w:val="NoSpacing"/>
      </w:pPr>
    </w:p>
    <w:p w14:paraId="1DABF9DD" w14:textId="77777777" w:rsidR="0079691E" w:rsidRDefault="0079691E" w:rsidP="00F3205A">
      <w:pPr>
        <w:pStyle w:val="NoSpacing"/>
      </w:pPr>
    </w:p>
    <w:p w14:paraId="44151E42" w14:textId="77777777" w:rsidR="0079691E" w:rsidRDefault="0079691E" w:rsidP="00F3205A">
      <w:pPr>
        <w:pStyle w:val="NoSpacing"/>
      </w:pPr>
    </w:p>
    <w:p w14:paraId="7936A16A" w14:textId="77777777" w:rsidR="0079691E" w:rsidRDefault="0079691E" w:rsidP="00F3205A">
      <w:pPr>
        <w:pStyle w:val="NoSpacing"/>
      </w:pPr>
    </w:p>
    <w:p w14:paraId="5DCBB4AA" w14:textId="77777777" w:rsidR="00AF623B" w:rsidRDefault="00AF623B" w:rsidP="00F3205A">
      <w:pPr>
        <w:pStyle w:val="NoSpacing"/>
      </w:pPr>
    </w:p>
    <w:p w14:paraId="615D3C32" w14:textId="765F14BA" w:rsidR="006D1655" w:rsidRPr="007B267A" w:rsidRDefault="00E677F3" w:rsidP="00F3205A">
      <w:pPr>
        <w:pStyle w:val="NoSpacing"/>
        <w:rPr>
          <w:rFonts w:ascii="Times New Roman" w:hAnsi="Times New Roman"/>
          <w:sz w:val="24"/>
          <w:szCs w:val="24"/>
        </w:rPr>
      </w:pPr>
      <w:r w:rsidRPr="007B267A">
        <w:rPr>
          <w:rFonts w:ascii="Times New Roman" w:hAnsi="Times New Roman"/>
          <w:sz w:val="24"/>
          <w:szCs w:val="24"/>
        </w:rPr>
        <w:t>14</w:t>
      </w:r>
      <w:r w:rsidR="00E14B8B" w:rsidRPr="007B267A">
        <w:rPr>
          <w:rFonts w:ascii="Times New Roman" w:hAnsi="Times New Roman"/>
          <w:sz w:val="24"/>
          <w:szCs w:val="24"/>
        </w:rPr>
        <w:t>.</w:t>
      </w:r>
      <w:r w:rsidRPr="007B267A">
        <w:rPr>
          <w:rFonts w:ascii="Times New Roman" w:hAnsi="Times New Roman"/>
          <w:sz w:val="24"/>
          <w:szCs w:val="24"/>
        </w:rPr>
        <w:t>10</w:t>
      </w:r>
      <w:r w:rsidR="006D1655" w:rsidRPr="007B267A">
        <w:rPr>
          <w:rFonts w:ascii="Times New Roman" w:hAnsi="Times New Roman"/>
          <w:sz w:val="24"/>
          <w:szCs w:val="24"/>
        </w:rPr>
        <w:t xml:space="preserve">.2014. </w:t>
      </w:r>
    </w:p>
    <w:p w14:paraId="21AB133A" w14:textId="09FB7F04" w:rsidR="00AF623B" w:rsidRPr="007B267A" w:rsidRDefault="0083315B" w:rsidP="00F3205A">
      <w:pPr>
        <w:pStyle w:val="NoSpacing"/>
        <w:rPr>
          <w:rFonts w:ascii="Times New Roman" w:hAnsi="Times New Roman"/>
          <w:sz w:val="24"/>
          <w:szCs w:val="24"/>
        </w:rPr>
      </w:pPr>
      <w:r w:rsidRPr="007B267A">
        <w:rPr>
          <w:rFonts w:ascii="Times New Roman" w:hAnsi="Times New Roman"/>
          <w:sz w:val="24"/>
          <w:szCs w:val="24"/>
        </w:rPr>
        <w:t>963</w:t>
      </w:r>
    </w:p>
    <w:p w14:paraId="6F661583" w14:textId="31E57B0D" w:rsidR="00A90F6B" w:rsidRPr="007B267A" w:rsidRDefault="00A90F6B" w:rsidP="00A90F6B">
      <w:pPr>
        <w:pStyle w:val="NoSpacing"/>
        <w:rPr>
          <w:rFonts w:ascii="Times New Roman" w:hAnsi="Times New Roman"/>
          <w:sz w:val="24"/>
          <w:szCs w:val="24"/>
        </w:rPr>
      </w:pPr>
      <w:r w:rsidRPr="007B267A">
        <w:rPr>
          <w:rFonts w:ascii="Times New Roman" w:hAnsi="Times New Roman"/>
          <w:sz w:val="24"/>
          <w:szCs w:val="24"/>
        </w:rPr>
        <w:t>K.Brikmane</w:t>
      </w:r>
      <w:r w:rsidR="00E4095C" w:rsidRPr="007B267A">
        <w:rPr>
          <w:rFonts w:ascii="Times New Roman" w:hAnsi="Times New Roman"/>
          <w:sz w:val="24"/>
          <w:szCs w:val="24"/>
        </w:rPr>
        <w:t xml:space="preserve"> 67047869,</w:t>
      </w:r>
    </w:p>
    <w:p w14:paraId="3A542772" w14:textId="4BAE72F2" w:rsidR="00A90F6B" w:rsidRPr="007B267A" w:rsidRDefault="00A90F6B" w:rsidP="00A90F6B">
      <w:pPr>
        <w:pStyle w:val="NoSpacing"/>
        <w:rPr>
          <w:rFonts w:ascii="Times New Roman" w:hAnsi="Times New Roman"/>
          <w:sz w:val="24"/>
          <w:szCs w:val="24"/>
        </w:rPr>
      </w:pPr>
      <w:r w:rsidRPr="007B267A">
        <w:rPr>
          <w:rFonts w:ascii="Times New Roman" w:hAnsi="Times New Roman"/>
          <w:sz w:val="24"/>
          <w:szCs w:val="24"/>
        </w:rPr>
        <w:t>karina.brikmane@izm.gov.lv</w:t>
      </w:r>
    </w:p>
    <w:p w14:paraId="6F2CA391" w14:textId="3B0D6459" w:rsidR="006D1655" w:rsidRPr="007B267A" w:rsidRDefault="006D1655" w:rsidP="00F3205A">
      <w:pPr>
        <w:pStyle w:val="NoSpacing"/>
        <w:rPr>
          <w:rFonts w:ascii="Times New Roman" w:hAnsi="Times New Roman"/>
          <w:sz w:val="24"/>
          <w:szCs w:val="24"/>
        </w:rPr>
      </w:pPr>
      <w:r w:rsidRPr="007B267A">
        <w:rPr>
          <w:rFonts w:ascii="Times New Roman" w:hAnsi="Times New Roman"/>
          <w:sz w:val="24"/>
          <w:szCs w:val="24"/>
        </w:rPr>
        <w:t>A.Opincāns 67047947</w:t>
      </w:r>
    </w:p>
    <w:p w14:paraId="0F66DD7F" w14:textId="6C0BEB9A" w:rsidR="00531C08" w:rsidRPr="007B267A" w:rsidRDefault="001D13B9" w:rsidP="00F3205A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="006D1655" w:rsidRPr="007B267A">
          <w:rPr>
            <w:rStyle w:val="Hyperlink"/>
            <w:rFonts w:ascii="Times New Roman" w:hAnsi="Times New Roman"/>
            <w:color w:val="auto"/>
            <w:sz w:val="24"/>
            <w:szCs w:val="24"/>
          </w:rPr>
          <w:t>aivars.opincans@izm.gov.lv</w:t>
        </w:r>
      </w:hyperlink>
      <w:r w:rsidR="006D1655" w:rsidRPr="007B267A">
        <w:rPr>
          <w:rFonts w:ascii="Times New Roman" w:hAnsi="Times New Roman"/>
          <w:sz w:val="24"/>
          <w:szCs w:val="24"/>
        </w:rPr>
        <w:t xml:space="preserve"> </w:t>
      </w:r>
    </w:p>
    <w:p w14:paraId="7E357D5E" w14:textId="77777777" w:rsidR="00531C08" w:rsidRPr="007B267A" w:rsidRDefault="00531C08" w:rsidP="00531C08">
      <w:pPr>
        <w:rPr>
          <w:rFonts w:ascii="Times New Roman" w:hAnsi="Times New Roman"/>
          <w:sz w:val="24"/>
          <w:szCs w:val="24"/>
        </w:rPr>
      </w:pPr>
    </w:p>
    <w:p w14:paraId="205A6CB5" w14:textId="433E72EC" w:rsidR="00E677F3" w:rsidRDefault="00E677F3" w:rsidP="00531C08"/>
    <w:p w14:paraId="4DCBB08F" w14:textId="1A413C36" w:rsidR="00CB072C" w:rsidRPr="00E677F3" w:rsidRDefault="00E677F3" w:rsidP="00E677F3">
      <w:pPr>
        <w:tabs>
          <w:tab w:val="left" w:pos="1365"/>
        </w:tabs>
      </w:pPr>
      <w:r>
        <w:tab/>
      </w:r>
    </w:p>
    <w:sectPr w:rsidR="00CB072C" w:rsidRPr="00E677F3" w:rsidSect="00E50943">
      <w:headerReference w:type="default" r:id="rId12"/>
      <w:footerReference w:type="default" r:id="rId13"/>
      <w:footerReference w:type="first" r:id="rId14"/>
      <w:pgSz w:w="11906" w:h="16838"/>
      <w:pgMar w:top="1440" w:right="1418" w:bottom="1560" w:left="1797" w:header="709" w:footer="10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2D96" w14:textId="77777777" w:rsidR="001D13B9" w:rsidRDefault="001D13B9" w:rsidP="00CE0810">
      <w:pPr>
        <w:spacing w:after="0" w:line="240" w:lineRule="auto"/>
      </w:pPr>
      <w:r>
        <w:separator/>
      </w:r>
    </w:p>
  </w:endnote>
  <w:endnote w:type="continuationSeparator" w:id="0">
    <w:p w14:paraId="6144C4AA" w14:textId="77777777" w:rsidR="001D13B9" w:rsidRDefault="001D13B9" w:rsidP="00CE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73BE" w14:textId="781FD401" w:rsidR="00531C08" w:rsidRPr="007B267A" w:rsidRDefault="00531C08" w:rsidP="00531C08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7B267A">
      <w:rPr>
        <w:rFonts w:ascii="Times New Roman" w:hAnsi="Times New Roman"/>
        <w:sz w:val="24"/>
        <w:szCs w:val="24"/>
      </w:rPr>
      <w:t>IZMNot_</w:t>
    </w:r>
    <w:r w:rsidR="00E677F3" w:rsidRPr="007B267A">
      <w:rPr>
        <w:rFonts w:ascii="Times New Roman" w:hAnsi="Times New Roman"/>
        <w:sz w:val="24"/>
        <w:szCs w:val="24"/>
      </w:rPr>
      <w:t>141014</w:t>
    </w:r>
    <w:r w:rsidRPr="007B267A">
      <w:rPr>
        <w:rFonts w:ascii="Times New Roman" w:hAnsi="Times New Roman"/>
        <w:sz w:val="24"/>
        <w:szCs w:val="24"/>
      </w:rPr>
      <w:t>_pedagogi;</w:t>
    </w:r>
    <w:r w:rsidRPr="007B267A">
      <w:rPr>
        <w:rFonts w:ascii="Times New Roman" w:eastAsia="Times New Roman" w:hAnsi="Times New Roman"/>
        <w:sz w:val="24"/>
        <w:szCs w:val="24"/>
        <w:lang w:eastAsia="lv-LV"/>
      </w:rPr>
      <w:t xml:space="preserve"> Ministru kabineta noteikumu projekts “Noteikumi par pedagogiem nepieciešamo izglītību un profesionālo kvalifikāciju un pedagogu profesionālās kompetences pilnveides kārtību”</w:t>
    </w:r>
  </w:p>
  <w:p w14:paraId="2E850065" w14:textId="06C0C2E7" w:rsidR="00CE0810" w:rsidRPr="007B267A" w:rsidRDefault="00CE0810" w:rsidP="00531C08">
    <w:pPr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F2D8" w14:textId="2CB11964" w:rsidR="00CE0810" w:rsidRPr="007B267A" w:rsidRDefault="00CE0810" w:rsidP="00E73BD3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7B267A">
      <w:rPr>
        <w:rFonts w:ascii="Times New Roman" w:hAnsi="Times New Roman"/>
        <w:sz w:val="24"/>
        <w:szCs w:val="24"/>
      </w:rPr>
      <w:t>IZM</w:t>
    </w:r>
    <w:r w:rsidR="00531C08" w:rsidRPr="007B267A">
      <w:rPr>
        <w:rFonts w:ascii="Times New Roman" w:hAnsi="Times New Roman"/>
        <w:sz w:val="24"/>
        <w:szCs w:val="24"/>
      </w:rPr>
      <w:t>N</w:t>
    </w:r>
    <w:r w:rsidRPr="007B267A">
      <w:rPr>
        <w:rFonts w:ascii="Times New Roman" w:hAnsi="Times New Roman"/>
        <w:sz w:val="24"/>
        <w:szCs w:val="24"/>
      </w:rPr>
      <w:t>ot_</w:t>
    </w:r>
    <w:r w:rsidR="00E677F3" w:rsidRPr="007B267A">
      <w:rPr>
        <w:rFonts w:ascii="Times New Roman" w:hAnsi="Times New Roman"/>
        <w:sz w:val="24"/>
        <w:szCs w:val="24"/>
      </w:rPr>
      <w:t>141014</w:t>
    </w:r>
    <w:r w:rsidRPr="007B267A">
      <w:rPr>
        <w:rFonts w:ascii="Times New Roman" w:hAnsi="Times New Roman"/>
        <w:sz w:val="24"/>
        <w:szCs w:val="24"/>
      </w:rPr>
      <w:t>_pedagogi;</w:t>
    </w:r>
    <w:r w:rsidRPr="007B267A">
      <w:rPr>
        <w:rFonts w:ascii="Times New Roman" w:eastAsia="Times New Roman" w:hAnsi="Times New Roman"/>
        <w:sz w:val="24"/>
        <w:szCs w:val="24"/>
        <w:lang w:eastAsia="lv-LV"/>
      </w:rPr>
      <w:t xml:space="preserve"> Ministru kabineta </w:t>
    </w:r>
    <w:r w:rsidR="006D1655" w:rsidRPr="007B267A">
      <w:rPr>
        <w:rFonts w:ascii="Times New Roman" w:eastAsia="Times New Roman" w:hAnsi="Times New Roman"/>
        <w:sz w:val="24"/>
        <w:szCs w:val="24"/>
        <w:lang w:eastAsia="lv-LV"/>
      </w:rPr>
      <w:t>noteikumu</w:t>
    </w:r>
    <w:r w:rsidRPr="007B267A">
      <w:rPr>
        <w:rFonts w:ascii="Times New Roman" w:eastAsia="Times New Roman" w:hAnsi="Times New Roman"/>
        <w:sz w:val="24"/>
        <w:szCs w:val="24"/>
        <w:lang w:eastAsia="lv-LV"/>
      </w:rPr>
      <w:t xml:space="preserve"> projekts “Noteikumi par pedagogiem nepieciešamo izglītību un profesionālo kvalifikāciju un pedagogu profesionālās kompetences pilnveides kārtību”</w:t>
    </w:r>
  </w:p>
  <w:p w14:paraId="28D43337" w14:textId="77777777" w:rsidR="00CE0810" w:rsidRPr="007B267A" w:rsidRDefault="00CE0810" w:rsidP="00E73BD3">
    <w:pPr>
      <w:pStyle w:val="Footer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4573" w14:textId="77777777" w:rsidR="001D13B9" w:rsidRDefault="001D13B9" w:rsidP="00CE0810">
      <w:pPr>
        <w:spacing w:after="0" w:line="240" w:lineRule="auto"/>
      </w:pPr>
      <w:r>
        <w:separator/>
      </w:r>
    </w:p>
  </w:footnote>
  <w:footnote w:type="continuationSeparator" w:id="0">
    <w:p w14:paraId="73BB18BD" w14:textId="77777777" w:rsidR="001D13B9" w:rsidRDefault="001D13B9" w:rsidP="00CE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66528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F5A18D1" w14:textId="414EF069" w:rsidR="00CE0810" w:rsidRPr="00E50943" w:rsidRDefault="00CE0810">
        <w:pPr>
          <w:pStyle w:val="Header"/>
          <w:jc w:val="center"/>
          <w:rPr>
            <w:rFonts w:ascii="Times New Roman" w:hAnsi="Times New Roman"/>
          </w:rPr>
        </w:pPr>
        <w:r w:rsidRPr="00E50943">
          <w:rPr>
            <w:rFonts w:ascii="Times New Roman" w:hAnsi="Times New Roman"/>
          </w:rPr>
          <w:fldChar w:fldCharType="begin"/>
        </w:r>
        <w:r w:rsidRPr="00E50943">
          <w:rPr>
            <w:rFonts w:ascii="Times New Roman" w:hAnsi="Times New Roman"/>
          </w:rPr>
          <w:instrText xml:space="preserve"> PAGE   \* MERGEFORMAT </w:instrText>
        </w:r>
        <w:r w:rsidRPr="00E50943">
          <w:rPr>
            <w:rFonts w:ascii="Times New Roman" w:hAnsi="Times New Roman"/>
          </w:rPr>
          <w:fldChar w:fldCharType="separate"/>
        </w:r>
        <w:r w:rsidR="00D94E58">
          <w:rPr>
            <w:rFonts w:ascii="Times New Roman" w:hAnsi="Times New Roman"/>
            <w:noProof/>
          </w:rPr>
          <w:t>5</w:t>
        </w:r>
        <w:r w:rsidRPr="00E50943">
          <w:rPr>
            <w:rFonts w:ascii="Times New Roman" w:hAnsi="Times New Roman"/>
            <w:noProof/>
          </w:rPr>
          <w:fldChar w:fldCharType="end"/>
        </w:r>
      </w:p>
    </w:sdtContent>
  </w:sdt>
  <w:p w14:paraId="48B5B47B" w14:textId="77777777" w:rsidR="00CE0810" w:rsidRDefault="00CE0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E"/>
    <w:rsid w:val="00000B6D"/>
    <w:rsid w:val="0000734D"/>
    <w:rsid w:val="00023309"/>
    <w:rsid w:val="00056C60"/>
    <w:rsid w:val="00085CE9"/>
    <w:rsid w:val="00093AE4"/>
    <w:rsid w:val="00094DCE"/>
    <w:rsid w:val="000C2EAB"/>
    <w:rsid w:val="000D4D64"/>
    <w:rsid w:val="000E3748"/>
    <w:rsid w:val="000E4BFA"/>
    <w:rsid w:val="000E75F0"/>
    <w:rsid w:val="000F109F"/>
    <w:rsid w:val="000F6170"/>
    <w:rsid w:val="00124087"/>
    <w:rsid w:val="00131689"/>
    <w:rsid w:val="001459C5"/>
    <w:rsid w:val="00164540"/>
    <w:rsid w:val="0018107D"/>
    <w:rsid w:val="00182900"/>
    <w:rsid w:val="001939E1"/>
    <w:rsid w:val="00196C4C"/>
    <w:rsid w:val="00197CB3"/>
    <w:rsid w:val="001B4CA7"/>
    <w:rsid w:val="001C6978"/>
    <w:rsid w:val="001D13B9"/>
    <w:rsid w:val="001D531F"/>
    <w:rsid w:val="001D614C"/>
    <w:rsid w:val="001E34EC"/>
    <w:rsid w:val="001E45BB"/>
    <w:rsid w:val="001E4D93"/>
    <w:rsid w:val="001E5941"/>
    <w:rsid w:val="00202A61"/>
    <w:rsid w:val="00204775"/>
    <w:rsid w:val="00210C83"/>
    <w:rsid w:val="00216C06"/>
    <w:rsid w:val="00252BD2"/>
    <w:rsid w:val="00266121"/>
    <w:rsid w:val="002662F6"/>
    <w:rsid w:val="002739CB"/>
    <w:rsid w:val="00284758"/>
    <w:rsid w:val="00297C6E"/>
    <w:rsid w:val="002A4E1B"/>
    <w:rsid w:val="002A6E9C"/>
    <w:rsid w:val="002B7258"/>
    <w:rsid w:val="002B77A3"/>
    <w:rsid w:val="002C3A35"/>
    <w:rsid w:val="002D70A3"/>
    <w:rsid w:val="002F24EC"/>
    <w:rsid w:val="002F2C07"/>
    <w:rsid w:val="00305375"/>
    <w:rsid w:val="003066A0"/>
    <w:rsid w:val="00306822"/>
    <w:rsid w:val="00313A78"/>
    <w:rsid w:val="0033245D"/>
    <w:rsid w:val="003341F9"/>
    <w:rsid w:val="0033677F"/>
    <w:rsid w:val="00343ED0"/>
    <w:rsid w:val="00347DC5"/>
    <w:rsid w:val="003512C0"/>
    <w:rsid w:val="00352851"/>
    <w:rsid w:val="00352A1A"/>
    <w:rsid w:val="003776F4"/>
    <w:rsid w:val="00386D76"/>
    <w:rsid w:val="003B1DF0"/>
    <w:rsid w:val="003C4617"/>
    <w:rsid w:val="003D37DF"/>
    <w:rsid w:val="003E361B"/>
    <w:rsid w:val="003F3F53"/>
    <w:rsid w:val="003F7041"/>
    <w:rsid w:val="00403AF5"/>
    <w:rsid w:val="00425EC0"/>
    <w:rsid w:val="0043199B"/>
    <w:rsid w:val="00443D8F"/>
    <w:rsid w:val="00457691"/>
    <w:rsid w:val="00471F6C"/>
    <w:rsid w:val="00472961"/>
    <w:rsid w:val="004818CF"/>
    <w:rsid w:val="00495ED9"/>
    <w:rsid w:val="004A4B13"/>
    <w:rsid w:val="004B34B6"/>
    <w:rsid w:val="004C0B86"/>
    <w:rsid w:val="004C0EA8"/>
    <w:rsid w:val="004C1797"/>
    <w:rsid w:val="004C786B"/>
    <w:rsid w:val="004D5389"/>
    <w:rsid w:val="004E1E4B"/>
    <w:rsid w:val="004F1A7D"/>
    <w:rsid w:val="00501EE5"/>
    <w:rsid w:val="005163E0"/>
    <w:rsid w:val="00517A6F"/>
    <w:rsid w:val="00523371"/>
    <w:rsid w:val="0052678E"/>
    <w:rsid w:val="0053103F"/>
    <w:rsid w:val="00531C08"/>
    <w:rsid w:val="005616A6"/>
    <w:rsid w:val="00565A5E"/>
    <w:rsid w:val="00566D77"/>
    <w:rsid w:val="005B731D"/>
    <w:rsid w:val="005C00E2"/>
    <w:rsid w:val="005C7F63"/>
    <w:rsid w:val="005E6558"/>
    <w:rsid w:val="00613DF0"/>
    <w:rsid w:val="00632B64"/>
    <w:rsid w:val="006378E3"/>
    <w:rsid w:val="0064150E"/>
    <w:rsid w:val="00652EDF"/>
    <w:rsid w:val="006554B3"/>
    <w:rsid w:val="006702DD"/>
    <w:rsid w:val="00684147"/>
    <w:rsid w:val="00685DB8"/>
    <w:rsid w:val="006B70A4"/>
    <w:rsid w:val="006D1655"/>
    <w:rsid w:val="006D666B"/>
    <w:rsid w:val="006F54D6"/>
    <w:rsid w:val="00720721"/>
    <w:rsid w:val="007213C4"/>
    <w:rsid w:val="00726A5F"/>
    <w:rsid w:val="00742DEF"/>
    <w:rsid w:val="0079691E"/>
    <w:rsid w:val="007A0967"/>
    <w:rsid w:val="007A1C22"/>
    <w:rsid w:val="007B267A"/>
    <w:rsid w:val="007B7189"/>
    <w:rsid w:val="007E78CB"/>
    <w:rsid w:val="007F6678"/>
    <w:rsid w:val="0080157C"/>
    <w:rsid w:val="0083315B"/>
    <w:rsid w:val="00846B9B"/>
    <w:rsid w:val="008565EA"/>
    <w:rsid w:val="0087323E"/>
    <w:rsid w:val="0088083A"/>
    <w:rsid w:val="00895549"/>
    <w:rsid w:val="008955EE"/>
    <w:rsid w:val="008A39D8"/>
    <w:rsid w:val="008E01C1"/>
    <w:rsid w:val="008E0768"/>
    <w:rsid w:val="00930CDC"/>
    <w:rsid w:val="009534D3"/>
    <w:rsid w:val="0095518E"/>
    <w:rsid w:val="009655C0"/>
    <w:rsid w:val="009702D9"/>
    <w:rsid w:val="009844CF"/>
    <w:rsid w:val="009974D3"/>
    <w:rsid w:val="009A2135"/>
    <w:rsid w:val="009B4EEA"/>
    <w:rsid w:val="009C7514"/>
    <w:rsid w:val="009D0A99"/>
    <w:rsid w:val="009F7688"/>
    <w:rsid w:val="00A0392B"/>
    <w:rsid w:val="00A22B2A"/>
    <w:rsid w:val="00A351B6"/>
    <w:rsid w:val="00A45970"/>
    <w:rsid w:val="00A46523"/>
    <w:rsid w:val="00A46680"/>
    <w:rsid w:val="00A4767A"/>
    <w:rsid w:val="00A47AE7"/>
    <w:rsid w:val="00A76A7B"/>
    <w:rsid w:val="00A823C1"/>
    <w:rsid w:val="00A872D6"/>
    <w:rsid w:val="00A90130"/>
    <w:rsid w:val="00A90F6B"/>
    <w:rsid w:val="00A91A21"/>
    <w:rsid w:val="00A94087"/>
    <w:rsid w:val="00A9441E"/>
    <w:rsid w:val="00AA1523"/>
    <w:rsid w:val="00AB209D"/>
    <w:rsid w:val="00AD248F"/>
    <w:rsid w:val="00AD33BC"/>
    <w:rsid w:val="00AD45BC"/>
    <w:rsid w:val="00AD54DC"/>
    <w:rsid w:val="00AF08BE"/>
    <w:rsid w:val="00AF623B"/>
    <w:rsid w:val="00B202E5"/>
    <w:rsid w:val="00B310A7"/>
    <w:rsid w:val="00B31A4C"/>
    <w:rsid w:val="00B34E39"/>
    <w:rsid w:val="00B52EAE"/>
    <w:rsid w:val="00B7341E"/>
    <w:rsid w:val="00B747F4"/>
    <w:rsid w:val="00B756FD"/>
    <w:rsid w:val="00B80222"/>
    <w:rsid w:val="00BA7048"/>
    <w:rsid w:val="00BB1368"/>
    <w:rsid w:val="00BD7988"/>
    <w:rsid w:val="00BE0658"/>
    <w:rsid w:val="00BE74F9"/>
    <w:rsid w:val="00C1422A"/>
    <w:rsid w:val="00C31647"/>
    <w:rsid w:val="00C341DA"/>
    <w:rsid w:val="00C43B77"/>
    <w:rsid w:val="00C52493"/>
    <w:rsid w:val="00C5257C"/>
    <w:rsid w:val="00C552CF"/>
    <w:rsid w:val="00C60342"/>
    <w:rsid w:val="00C62D9B"/>
    <w:rsid w:val="00CA529E"/>
    <w:rsid w:val="00CB072C"/>
    <w:rsid w:val="00CC1772"/>
    <w:rsid w:val="00CD74D2"/>
    <w:rsid w:val="00CE0810"/>
    <w:rsid w:val="00D007FE"/>
    <w:rsid w:val="00D01B7E"/>
    <w:rsid w:val="00D1519D"/>
    <w:rsid w:val="00D218EB"/>
    <w:rsid w:val="00D21AD1"/>
    <w:rsid w:val="00D32430"/>
    <w:rsid w:val="00D32F12"/>
    <w:rsid w:val="00D349F1"/>
    <w:rsid w:val="00D418A6"/>
    <w:rsid w:val="00D4417B"/>
    <w:rsid w:val="00D50CF7"/>
    <w:rsid w:val="00D54931"/>
    <w:rsid w:val="00D66413"/>
    <w:rsid w:val="00D70FC7"/>
    <w:rsid w:val="00D7530E"/>
    <w:rsid w:val="00D85447"/>
    <w:rsid w:val="00D86B1F"/>
    <w:rsid w:val="00D94E58"/>
    <w:rsid w:val="00DA0296"/>
    <w:rsid w:val="00DB299A"/>
    <w:rsid w:val="00DC7660"/>
    <w:rsid w:val="00DD4C71"/>
    <w:rsid w:val="00DF61AD"/>
    <w:rsid w:val="00E015A1"/>
    <w:rsid w:val="00E14B8B"/>
    <w:rsid w:val="00E20BC1"/>
    <w:rsid w:val="00E20DEE"/>
    <w:rsid w:val="00E4095C"/>
    <w:rsid w:val="00E47779"/>
    <w:rsid w:val="00E50943"/>
    <w:rsid w:val="00E60BB8"/>
    <w:rsid w:val="00E677F3"/>
    <w:rsid w:val="00E73BD3"/>
    <w:rsid w:val="00E75C69"/>
    <w:rsid w:val="00EA23FA"/>
    <w:rsid w:val="00EA5938"/>
    <w:rsid w:val="00EB6113"/>
    <w:rsid w:val="00EC7EA9"/>
    <w:rsid w:val="00EE1302"/>
    <w:rsid w:val="00EE3BB0"/>
    <w:rsid w:val="00EE5EF6"/>
    <w:rsid w:val="00EF1130"/>
    <w:rsid w:val="00F00134"/>
    <w:rsid w:val="00F04B1E"/>
    <w:rsid w:val="00F11919"/>
    <w:rsid w:val="00F11EF3"/>
    <w:rsid w:val="00F156C8"/>
    <w:rsid w:val="00F3205A"/>
    <w:rsid w:val="00F4032C"/>
    <w:rsid w:val="00F41685"/>
    <w:rsid w:val="00F550AD"/>
    <w:rsid w:val="00F66652"/>
    <w:rsid w:val="00F71767"/>
    <w:rsid w:val="00F830ED"/>
    <w:rsid w:val="00F919F1"/>
    <w:rsid w:val="00FA679D"/>
    <w:rsid w:val="00FD18D1"/>
    <w:rsid w:val="00FE1073"/>
    <w:rsid w:val="00FF112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4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6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5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4CF"/>
    <w:rPr>
      <w:strike w:val="0"/>
      <w:dstrike w:val="0"/>
      <w:color w:val="0000FF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1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1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B1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D16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E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6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5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4CF"/>
    <w:rPr>
      <w:strike w:val="0"/>
      <w:dstrike w:val="0"/>
      <w:color w:val="0000FF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1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1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B1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D16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E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075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vars.opincans@iz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258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02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0919-633E-4724-A726-5EF931C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Opincāns</dc:creator>
  <cp:lastModifiedBy>Laimdota Adlere</cp:lastModifiedBy>
  <cp:revision>4</cp:revision>
  <cp:lastPrinted>2014-10-15T09:18:00Z</cp:lastPrinted>
  <dcterms:created xsi:type="dcterms:W3CDTF">2014-10-17T10:03:00Z</dcterms:created>
  <dcterms:modified xsi:type="dcterms:W3CDTF">2014-10-17T10:03:00Z</dcterms:modified>
</cp:coreProperties>
</file>